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EA" w:rsidRDefault="00DB6646">
      <w:pPr>
        <w:pStyle w:val="a3"/>
        <w:spacing w:before="9"/>
        <w:ind w:left="0" w:firstLine="0"/>
        <w:jc w:val="left"/>
        <w:rPr>
          <w:sz w:val="36"/>
        </w:rPr>
      </w:pPr>
      <w:r>
        <w:rPr>
          <w:noProof/>
        </w:rPr>
        <w:drawing>
          <wp:inline distT="0" distB="0" distL="0" distR="0">
            <wp:extent cx="6534150" cy="8923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2EA" w:rsidRDefault="005172EA" w:rsidP="00DB6646">
      <w:pPr>
        <w:pStyle w:val="a3"/>
        <w:numPr>
          <w:ilvl w:val="0"/>
          <w:numId w:val="3"/>
        </w:numPr>
        <w:spacing w:before="8"/>
        <w:rPr>
          <w:b/>
          <w:sz w:val="31"/>
        </w:rPr>
      </w:pPr>
    </w:p>
    <w:p w:rsidR="005172EA" w:rsidRDefault="005172EA">
      <w:pPr>
        <w:spacing w:line="276" w:lineRule="auto"/>
        <w:sectPr w:rsidR="005172EA">
          <w:type w:val="continuous"/>
          <w:pgSz w:w="11910" w:h="16840"/>
          <w:pgMar w:top="1040" w:right="600" w:bottom="280" w:left="1020" w:header="720" w:footer="720" w:gutter="0"/>
          <w:cols w:space="720"/>
        </w:sectPr>
      </w:pPr>
    </w:p>
    <w:p w:rsidR="005172EA" w:rsidRDefault="00ED3A56">
      <w:pPr>
        <w:pStyle w:val="a5"/>
        <w:numPr>
          <w:ilvl w:val="0"/>
          <w:numId w:val="3"/>
        </w:numPr>
        <w:tabs>
          <w:tab w:val="left" w:pos="1537"/>
        </w:tabs>
        <w:spacing w:before="79" w:line="278" w:lineRule="auto"/>
        <w:ind w:left="3065" w:right="965" w:hanging="2238"/>
        <w:jc w:val="both"/>
        <w:rPr>
          <w:sz w:val="28"/>
        </w:rPr>
      </w:pPr>
      <w:r>
        <w:rPr>
          <w:sz w:val="28"/>
        </w:rPr>
        <w:lastRenderedPageBreak/>
        <w:t>Порядок создания Первичного отделения Движения и 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 Движения</w:t>
      </w:r>
    </w:p>
    <w:p w:rsidR="005172EA" w:rsidRDefault="00ED3A56">
      <w:pPr>
        <w:pStyle w:val="a5"/>
        <w:numPr>
          <w:ilvl w:val="1"/>
          <w:numId w:val="3"/>
        </w:numPr>
        <w:tabs>
          <w:tab w:val="left" w:pos="1530"/>
        </w:tabs>
        <w:spacing w:line="276" w:lineRule="auto"/>
        <w:ind w:right="246" w:firstLine="708"/>
        <w:rPr>
          <w:sz w:val="28"/>
        </w:rPr>
      </w:pP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Движения,   а   при   отсутствии   местного   отделения   Движения   –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15"/>
          <w:sz w:val="28"/>
        </w:rPr>
        <w:t xml:space="preserve"> </w:t>
      </w:r>
      <w:r>
        <w:rPr>
          <w:sz w:val="28"/>
        </w:rPr>
        <w:t xml:space="preserve">регионального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отделения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Движения,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наличии  </w:t>
      </w:r>
      <w:r>
        <w:rPr>
          <w:spacing w:val="4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создании Первичного отделения Движения, установленного Порядком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 отделения Движения, поданного на основании решения инициативной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5172EA" w:rsidRDefault="00ED3A56">
      <w:pPr>
        <w:pStyle w:val="a5"/>
        <w:numPr>
          <w:ilvl w:val="1"/>
          <w:numId w:val="3"/>
        </w:numPr>
        <w:tabs>
          <w:tab w:val="left" w:pos="1530"/>
        </w:tabs>
        <w:spacing w:line="278" w:lineRule="auto"/>
        <w:ind w:right="246" w:firstLine="708"/>
        <w:rPr>
          <w:sz w:val="28"/>
        </w:rPr>
      </w:pPr>
      <w:r>
        <w:rPr>
          <w:sz w:val="28"/>
        </w:rPr>
        <w:t>Первичные отделения Движения состоят из участников-обучающихся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участников-наставников.</w:t>
      </w:r>
    </w:p>
    <w:p w:rsidR="005172EA" w:rsidRDefault="00ED3A56">
      <w:pPr>
        <w:pStyle w:val="a5"/>
        <w:numPr>
          <w:ilvl w:val="1"/>
          <w:numId w:val="3"/>
        </w:numPr>
        <w:tabs>
          <w:tab w:val="left" w:pos="1405"/>
        </w:tabs>
        <w:spacing w:line="276" w:lineRule="auto"/>
        <w:ind w:right="249" w:firstLine="708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образовании, на территории которого создано местное 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являются участниками соответствующего регионального 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5172EA" w:rsidRDefault="005172EA">
      <w:pPr>
        <w:pStyle w:val="a3"/>
        <w:spacing w:before="3"/>
        <w:ind w:left="0" w:firstLine="0"/>
        <w:jc w:val="left"/>
        <w:rPr>
          <w:sz w:val="31"/>
        </w:rPr>
      </w:pPr>
    </w:p>
    <w:p w:rsidR="005172EA" w:rsidRDefault="00ED3A56">
      <w:pPr>
        <w:pStyle w:val="a5"/>
        <w:numPr>
          <w:ilvl w:val="0"/>
          <w:numId w:val="3"/>
        </w:numPr>
        <w:tabs>
          <w:tab w:val="left" w:pos="2201"/>
          <w:tab w:val="left" w:pos="2202"/>
        </w:tabs>
        <w:ind w:left="2201" w:hanging="709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</w:p>
    <w:p w:rsidR="005172EA" w:rsidRDefault="00ED3A56">
      <w:pPr>
        <w:pStyle w:val="a5"/>
        <w:numPr>
          <w:ilvl w:val="1"/>
          <w:numId w:val="1"/>
        </w:numPr>
        <w:tabs>
          <w:tab w:val="left" w:pos="1314"/>
        </w:tabs>
        <w:spacing w:before="47" w:line="278" w:lineRule="auto"/>
        <w:ind w:right="992" w:firstLine="0"/>
        <w:rPr>
          <w:sz w:val="28"/>
        </w:rPr>
      </w:pPr>
      <w:r>
        <w:rPr>
          <w:sz w:val="28"/>
        </w:rPr>
        <w:t>Органами управления Первичного отделения Движения 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отделения Движения;</w:t>
      </w:r>
    </w:p>
    <w:p w:rsidR="005172EA" w:rsidRDefault="00ED3A56">
      <w:pPr>
        <w:pStyle w:val="a3"/>
        <w:spacing w:line="276" w:lineRule="auto"/>
        <w:ind w:left="821" w:right="3097" w:firstLine="0"/>
        <w:jc w:val="left"/>
      </w:pPr>
      <w:r>
        <w:t>совет Первичного отделения Движения;</w:t>
      </w:r>
      <w:r>
        <w:rPr>
          <w:spacing w:val="1"/>
        </w:rPr>
        <w:t xml:space="preserve"> </w:t>
      </w:r>
      <w:r>
        <w:t>председатель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отделения.</w:t>
      </w:r>
    </w:p>
    <w:p w:rsidR="005172EA" w:rsidRDefault="00ED3A56">
      <w:pPr>
        <w:pStyle w:val="a5"/>
        <w:numPr>
          <w:ilvl w:val="1"/>
          <w:numId w:val="1"/>
        </w:numPr>
        <w:tabs>
          <w:tab w:val="left" w:pos="1530"/>
        </w:tabs>
        <w:spacing w:line="278" w:lineRule="auto"/>
        <w:ind w:left="112" w:right="245" w:firstLine="708"/>
        <w:rPr>
          <w:sz w:val="28"/>
        </w:rPr>
      </w:pPr>
      <w:r>
        <w:rPr>
          <w:sz w:val="28"/>
        </w:rPr>
        <w:t>Высшим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 отделения Движения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собрание).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522"/>
        </w:tabs>
        <w:spacing w:line="317" w:lineRule="exact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относится:</w:t>
      </w:r>
    </w:p>
    <w:p w:rsidR="005172EA" w:rsidRDefault="00ED3A56">
      <w:pPr>
        <w:pStyle w:val="a3"/>
        <w:spacing w:before="41" w:line="278" w:lineRule="auto"/>
        <w:ind w:right="256"/>
      </w:pPr>
      <w:r>
        <w:t>рассмотрение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 Движения;</w:t>
      </w:r>
    </w:p>
    <w:p w:rsidR="005172EA" w:rsidRDefault="00ED3A56">
      <w:pPr>
        <w:pStyle w:val="a3"/>
        <w:spacing w:line="276" w:lineRule="auto"/>
        <w:ind w:right="250"/>
      </w:pPr>
      <w:r>
        <w:t>избрание 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 председателя 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 Движения</w:t>
      </w:r>
      <w:r>
        <w:rPr>
          <w:spacing w:val="3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на два года.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518"/>
        </w:tabs>
        <w:spacing w:line="276" w:lineRule="auto"/>
        <w:ind w:left="112" w:right="248" w:firstLine="708"/>
        <w:rPr>
          <w:sz w:val="28"/>
        </w:rPr>
      </w:pPr>
      <w:r>
        <w:rPr>
          <w:sz w:val="28"/>
        </w:rPr>
        <w:t>Общее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созывается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8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мере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реже,</w:t>
      </w:r>
      <w:r>
        <w:rPr>
          <w:spacing w:val="-9"/>
          <w:sz w:val="28"/>
        </w:rPr>
        <w:t xml:space="preserve"> </w:t>
      </w:r>
      <w:r>
        <w:rPr>
          <w:sz w:val="28"/>
        </w:rPr>
        <w:t>чем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10"/>
          <w:sz w:val="28"/>
        </w:rPr>
        <w:t xml:space="preserve"> </w:t>
      </w:r>
      <w:r>
        <w:rPr>
          <w:sz w:val="28"/>
        </w:rPr>
        <w:t>раз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год.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может быть созвано по решению совета местного отделения Движения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регионального отделения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5172EA" w:rsidRDefault="00ED3A56">
      <w:pPr>
        <w:pStyle w:val="a3"/>
        <w:spacing w:line="276" w:lineRule="auto"/>
        <w:ind w:right="247"/>
      </w:pPr>
      <w:r>
        <w:t>Внеочередное Общее собрание может быть созвано по требованию 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67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решению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отделения Движения.</w:t>
      </w:r>
    </w:p>
    <w:p w:rsidR="005172EA" w:rsidRDefault="005172EA">
      <w:pPr>
        <w:spacing w:line="276" w:lineRule="auto"/>
        <w:sectPr w:rsidR="005172EA">
          <w:headerReference w:type="default" r:id="rId8"/>
          <w:pgSz w:w="11910" w:h="16840"/>
          <w:pgMar w:top="1040" w:right="600" w:bottom="280" w:left="1020" w:header="518" w:footer="0" w:gutter="0"/>
          <w:pgNumType w:start="2"/>
          <w:cols w:space="720"/>
        </w:sectPr>
      </w:pPr>
    </w:p>
    <w:p w:rsidR="005172EA" w:rsidRDefault="00ED3A56">
      <w:pPr>
        <w:pStyle w:val="a5"/>
        <w:numPr>
          <w:ilvl w:val="2"/>
          <w:numId w:val="1"/>
        </w:numPr>
        <w:tabs>
          <w:tab w:val="left" w:pos="1563"/>
        </w:tabs>
        <w:spacing w:before="79" w:line="278" w:lineRule="auto"/>
        <w:ind w:left="112" w:right="254" w:firstLine="708"/>
        <w:rPr>
          <w:sz w:val="28"/>
        </w:rPr>
      </w:pPr>
      <w:r>
        <w:rPr>
          <w:sz w:val="28"/>
        </w:rPr>
        <w:lastRenderedPageBreak/>
        <w:t>Участниками Общего собрания являются все участники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522"/>
        </w:tabs>
        <w:spacing w:line="317" w:lineRule="exact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проводиться:</w:t>
      </w:r>
    </w:p>
    <w:p w:rsidR="005172EA" w:rsidRDefault="00ED3A56">
      <w:pPr>
        <w:pStyle w:val="a3"/>
        <w:spacing w:before="47" w:line="278" w:lineRule="auto"/>
        <w:ind w:right="251"/>
      </w:pP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Движения;</w:t>
      </w:r>
    </w:p>
    <w:p w:rsidR="005172EA" w:rsidRDefault="00ED3A56">
      <w:pPr>
        <w:pStyle w:val="a3"/>
        <w:spacing w:line="276" w:lineRule="auto"/>
        <w:ind w:right="245"/>
      </w:pPr>
      <w:r>
        <w:t>дистанционно при помощи электронных либо технических средств в случае,</w:t>
      </w:r>
      <w:r>
        <w:rPr>
          <w:spacing w:val="-67"/>
        </w:rPr>
        <w:t xml:space="preserve"> </w:t>
      </w:r>
      <w:r>
        <w:t>если эти средства позволяют установить лицо, принимающее участие в Общем</w:t>
      </w:r>
      <w:r>
        <w:rPr>
          <w:spacing w:val="1"/>
        </w:rPr>
        <w:t xml:space="preserve"> </w:t>
      </w:r>
      <w:r>
        <w:t>собрании, а также участвовать в обсуждении вопросов повестки дня и голосовать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ним;</w:t>
      </w:r>
    </w:p>
    <w:p w:rsidR="005172EA" w:rsidRDefault="00ED3A56">
      <w:pPr>
        <w:pStyle w:val="a3"/>
        <w:spacing w:line="322" w:lineRule="exact"/>
        <w:ind w:left="821" w:firstLine="0"/>
      </w:pP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заочного</w:t>
      </w:r>
      <w:r>
        <w:rPr>
          <w:spacing w:val="-5"/>
        </w:rPr>
        <w:t xml:space="preserve"> </w:t>
      </w:r>
      <w:r>
        <w:t>голосования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опросного</w:t>
      </w:r>
      <w:r>
        <w:rPr>
          <w:spacing w:val="-2"/>
        </w:rPr>
        <w:t xml:space="preserve"> </w:t>
      </w:r>
      <w:r>
        <w:t>листа.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601"/>
        </w:tabs>
        <w:spacing w:before="43" w:line="278" w:lineRule="auto"/>
        <w:ind w:left="112" w:right="246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Движения:</w:t>
      </w:r>
    </w:p>
    <w:p w:rsidR="005172EA" w:rsidRDefault="00ED3A56">
      <w:pPr>
        <w:pStyle w:val="a3"/>
        <w:spacing w:line="276" w:lineRule="auto"/>
        <w:ind w:right="249"/>
        <w:jc w:val="left"/>
      </w:pPr>
      <w:r>
        <w:t>не</w:t>
      </w:r>
      <w:r>
        <w:rPr>
          <w:spacing w:val="6"/>
        </w:rPr>
        <w:t xml:space="preserve"> </w:t>
      </w:r>
      <w:r>
        <w:t>позднее</w:t>
      </w:r>
      <w:r>
        <w:rPr>
          <w:spacing w:val="6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(Десять)</w:t>
      </w:r>
      <w:r>
        <w:rPr>
          <w:spacing w:val="6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очередного</w:t>
      </w:r>
      <w:r>
        <w:rPr>
          <w:spacing w:val="-67"/>
        </w:rPr>
        <w:t xml:space="preserve"> </w:t>
      </w:r>
      <w:r>
        <w:t>Общего собрания;</w:t>
      </w:r>
    </w:p>
    <w:p w:rsidR="005172EA" w:rsidRDefault="00ED3A56">
      <w:pPr>
        <w:pStyle w:val="a3"/>
        <w:spacing w:line="278" w:lineRule="auto"/>
        <w:ind w:right="249"/>
        <w:jc w:val="left"/>
      </w:pPr>
      <w:r>
        <w:t>не</w:t>
      </w:r>
      <w:r>
        <w:rPr>
          <w:spacing w:val="3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(Пять)</w:t>
      </w:r>
      <w:r>
        <w:rPr>
          <w:spacing w:val="3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</w:t>
      </w:r>
      <w:r>
        <w:rPr>
          <w:spacing w:val="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внеочередного</w:t>
      </w:r>
      <w:r>
        <w:rPr>
          <w:spacing w:val="-67"/>
        </w:rPr>
        <w:t xml:space="preserve"> </w:t>
      </w:r>
      <w:r>
        <w:t>Общего собрания.</w:t>
      </w:r>
    </w:p>
    <w:p w:rsidR="005172EA" w:rsidRDefault="00ED3A56">
      <w:pPr>
        <w:pStyle w:val="a3"/>
        <w:spacing w:line="276" w:lineRule="auto"/>
        <w:ind w:right="249"/>
        <w:jc w:val="left"/>
      </w:pPr>
      <w:r>
        <w:t>В</w:t>
      </w:r>
      <w:r>
        <w:rPr>
          <w:spacing w:val="44"/>
        </w:rPr>
        <w:t xml:space="preserve"> </w:t>
      </w:r>
      <w:r>
        <w:t>уведомлении</w:t>
      </w:r>
      <w:r>
        <w:rPr>
          <w:spacing w:val="44"/>
        </w:rPr>
        <w:t xml:space="preserve"> </w:t>
      </w:r>
      <w:r>
        <w:t>указываются</w:t>
      </w:r>
      <w:r>
        <w:rPr>
          <w:spacing w:val="45"/>
        </w:rPr>
        <w:t xml:space="preserve"> </w:t>
      </w:r>
      <w:r>
        <w:t>дата,</w:t>
      </w:r>
      <w:r>
        <w:rPr>
          <w:spacing w:val="43"/>
        </w:rPr>
        <w:t xml:space="preserve"> </w:t>
      </w:r>
      <w:r>
        <w:t>место,</w:t>
      </w:r>
      <w:r>
        <w:rPr>
          <w:spacing w:val="44"/>
        </w:rPr>
        <w:t xml:space="preserve"> </w:t>
      </w:r>
      <w:r>
        <w:t>время</w:t>
      </w:r>
      <w:r>
        <w:rPr>
          <w:spacing w:val="44"/>
        </w:rPr>
        <w:t xml:space="preserve"> </w:t>
      </w:r>
      <w:r>
        <w:t>проведения,</w:t>
      </w:r>
      <w:r>
        <w:rPr>
          <w:spacing w:val="45"/>
        </w:rPr>
        <w:t xml:space="preserve"> </w:t>
      </w:r>
      <w:r>
        <w:t>повестка</w:t>
      </w:r>
      <w:r>
        <w:rPr>
          <w:spacing w:val="44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Общего собрания.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616"/>
        </w:tabs>
        <w:spacing w:line="276" w:lineRule="auto"/>
        <w:ind w:left="112" w:right="247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совет регионального отделения Движения), возможно 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Общем  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    с    использованием    видео-конференц-связи,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применение систем видео-конференц-связи позволяет достоверно установить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70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и голосовать.</w:t>
      </w:r>
    </w:p>
    <w:p w:rsidR="005172EA" w:rsidRDefault="00ED3A56">
      <w:pPr>
        <w:pStyle w:val="a3"/>
        <w:spacing w:line="276" w:lineRule="auto"/>
        <w:ind w:right="246"/>
      </w:pPr>
      <w:r>
        <w:t>В этом случае при уведомлении о проведении Общего собрания помимо</w:t>
      </w:r>
      <w:r>
        <w:rPr>
          <w:spacing w:val="1"/>
        </w:rPr>
        <w:t xml:space="preserve"> </w:t>
      </w:r>
      <w:r>
        <w:t>сведений, предусмотренных пунктом 3.2.5 настоящего Положения, указывается</w:t>
      </w:r>
      <w:r>
        <w:rPr>
          <w:spacing w:val="1"/>
        </w:rPr>
        <w:t xml:space="preserve"> </w:t>
      </w:r>
      <w:r>
        <w:rPr>
          <w:spacing w:val="-1"/>
        </w:rPr>
        <w:t>тип</w:t>
      </w:r>
      <w:r>
        <w:rPr>
          <w:spacing w:val="-16"/>
        </w:rPr>
        <w:t xml:space="preserve"> </w:t>
      </w:r>
      <w:r>
        <w:rPr>
          <w:spacing w:val="-1"/>
        </w:rPr>
        <w:t>программного</w:t>
      </w:r>
      <w:r>
        <w:rPr>
          <w:spacing w:val="-13"/>
        </w:rPr>
        <w:t xml:space="preserve"> </w:t>
      </w:r>
      <w:r>
        <w:rPr>
          <w:spacing w:val="-1"/>
        </w:rPr>
        <w:t>обеспечения,</w:t>
      </w:r>
      <w:r>
        <w:rPr>
          <w:spacing w:val="-15"/>
        </w:rPr>
        <w:t xml:space="preserve"> </w:t>
      </w:r>
      <w:r>
        <w:rPr>
          <w:spacing w:val="-1"/>
        </w:rPr>
        <w:t>который</w:t>
      </w:r>
      <w:r>
        <w:rPr>
          <w:spacing w:val="-14"/>
        </w:rPr>
        <w:t xml:space="preserve"> </w:t>
      </w:r>
      <w:r>
        <w:t>будет</w:t>
      </w:r>
      <w:r>
        <w:rPr>
          <w:spacing w:val="-18"/>
        </w:rPr>
        <w:t xml:space="preserve"> </w:t>
      </w:r>
      <w:r>
        <w:t>использоваться</w:t>
      </w:r>
      <w:r>
        <w:rPr>
          <w:spacing w:val="-14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дистанционном</w:t>
      </w:r>
      <w:r>
        <w:rPr>
          <w:spacing w:val="-67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программному</w:t>
      </w:r>
      <w:r>
        <w:rPr>
          <w:spacing w:val="1"/>
        </w:rPr>
        <w:t xml:space="preserve"> </w:t>
      </w:r>
      <w:r>
        <w:t>обеспечению,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 аутентификации</w:t>
      </w:r>
      <w:r>
        <w:rPr>
          <w:spacing w:val="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Общего собрания.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622"/>
        </w:tabs>
        <w:spacing w:line="276" w:lineRule="auto"/>
        <w:ind w:left="112" w:right="247" w:firstLine="708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кворуме,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подсчет голосов,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616"/>
        </w:tabs>
        <w:spacing w:line="276" w:lineRule="auto"/>
        <w:ind w:left="112" w:right="247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Движения,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совет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регионального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Движения)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2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</w:p>
    <w:p w:rsidR="005172EA" w:rsidRDefault="005172EA">
      <w:pPr>
        <w:spacing w:line="276" w:lineRule="auto"/>
        <w:jc w:val="both"/>
        <w:rPr>
          <w:sz w:val="28"/>
        </w:rPr>
        <w:sectPr w:rsidR="005172EA">
          <w:pgSz w:w="11910" w:h="16840"/>
          <w:pgMar w:top="1040" w:right="600" w:bottom="280" w:left="1020" w:header="518" w:footer="0" w:gutter="0"/>
          <w:cols w:space="720"/>
        </w:sectPr>
      </w:pPr>
    </w:p>
    <w:p w:rsidR="005172EA" w:rsidRDefault="00ED3A56">
      <w:pPr>
        <w:pStyle w:val="a3"/>
        <w:spacing w:before="79" w:line="276" w:lineRule="auto"/>
        <w:ind w:right="246"/>
      </w:pPr>
      <w:r>
        <w:lastRenderedPageBreak/>
        <w:t>В этом случае при уведомлении о проведении Общего собрания помимо</w:t>
      </w:r>
      <w:r>
        <w:rPr>
          <w:spacing w:val="1"/>
        </w:rPr>
        <w:t xml:space="preserve"> </w:t>
      </w:r>
      <w:r>
        <w:t>сведений, предусмотренных пунктом 3.2.5 настоящего Положения, указывается</w:t>
      </w:r>
      <w:r>
        <w:rPr>
          <w:spacing w:val="1"/>
        </w:rPr>
        <w:t xml:space="preserve"> </w:t>
      </w:r>
      <w:r>
        <w:t>дата,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принимаются</w:t>
      </w:r>
      <w:r>
        <w:rPr>
          <w:spacing w:val="-16"/>
        </w:rPr>
        <w:t xml:space="preserve"> </w:t>
      </w:r>
      <w:r>
        <w:t>опросные</w:t>
      </w:r>
      <w:r>
        <w:rPr>
          <w:spacing w:val="-12"/>
        </w:rPr>
        <w:t xml:space="preserve"> </w:t>
      </w:r>
      <w:r>
        <w:t>листы</w:t>
      </w:r>
      <w:r>
        <w:rPr>
          <w:spacing w:val="-12"/>
        </w:rPr>
        <w:t xml:space="preserve"> </w:t>
      </w:r>
      <w:r>
        <w:t>заочного</w:t>
      </w:r>
      <w:r>
        <w:rPr>
          <w:spacing w:val="-13"/>
        </w:rPr>
        <w:t xml:space="preserve"> </w:t>
      </w:r>
      <w:r>
        <w:t>голосования,</w:t>
      </w:r>
      <w:r>
        <w:rPr>
          <w:spacing w:val="-13"/>
        </w:rPr>
        <w:t xml:space="preserve"> </w:t>
      </w:r>
      <w:r>
        <w:t>содержащие</w:t>
      </w:r>
      <w:r>
        <w:rPr>
          <w:spacing w:val="-67"/>
        </w:rPr>
        <w:t xml:space="preserve"> </w:t>
      </w:r>
      <w:r>
        <w:t>сведения о голосовании участников Общего собрания по вопросам, поставленным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голосование, место размещения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 опросных листов.</w:t>
      </w:r>
    </w:p>
    <w:p w:rsidR="005172EA" w:rsidRDefault="00ED3A56">
      <w:pPr>
        <w:pStyle w:val="a3"/>
        <w:spacing w:before="1" w:line="276" w:lineRule="auto"/>
        <w:ind w:right="246"/>
      </w:pPr>
      <w:r>
        <w:t>В</w:t>
      </w:r>
      <w:r>
        <w:rPr>
          <w:spacing w:val="1"/>
        </w:rPr>
        <w:t xml:space="preserve"> </w:t>
      </w:r>
      <w:r>
        <w:t>опросном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вопросом</w:t>
      </w:r>
      <w:r>
        <w:rPr>
          <w:spacing w:val="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указываются: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(за/против/воздержался),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Общего собрания.</w:t>
      </w:r>
    </w:p>
    <w:p w:rsidR="005172EA" w:rsidRDefault="00ED3A56">
      <w:pPr>
        <w:pStyle w:val="a3"/>
        <w:spacing w:before="1"/>
        <w:ind w:left="821" w:firstLine="0"/>
      </w:pPr>
      <w:r>
        <w:t>Опросный</w:t>
      </w:r>
      <w:r>
        <w:rPr>
          <w:spacing w:val="-3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621"/>
        </w:tabs>
        <w:spacing w:before="47" w:line="276" w:lineRule="auto"/>
        <w:ind w:left="112" w:right="245" w:firstLine="708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(имеет</w:t>
      </w:r>
      <w:r>
        <w:rPr>
          <w:spacing w:val="70"/>
          <w:sz w:val="28"/>
        </w:rPr>
        <w:t xml:space="preserve"> </w:t>
      </w:r>
      <w:r>
        <w:rPr>
          <w:sz w:val="28"/>
        </w:rPr>
        <w:t>кворум)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присутствии не менее 50 (Пятидесяти) процентов от общего числа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 Движения.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748"/>
        </w:tabs>
        <w:spacing w:before="1" w:line="276" w:lineRule="auto"/>
        <w:ind w:left="112" w:right="245" w:firstLine="708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один голос.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728"/>
        </w:tabs>
        <w:spacing w:before="1" w:line="276" w:lineRule="auto"/>
        <w:ind w:left="112" w:right="245" w:firstLine="708"/>
        <w:rPr>
          <w:sz w:val="28"/>
        </w:rPr>
      </w:pPr>
      <w:r>
        <w:rPr>
          <w:sz w:val="28"/>
        </w:rPr>
        <w:t>При проведении Общего собрания в форме заочного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70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сведения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голосовании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собрания.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этом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передавших опросные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листы,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 голосовании.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928"/>
        </w:tabs>
        <w:spacing w:line="276" w:lineRule="auto"/>
        <w:ind w:left="112" w:right="247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подтверждаются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протоколом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Общего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собрания.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Протокол   </w:t>
      </w:r>
      <w:r>
        <w:rPr>
          <w:spacing w:val="54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форме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65"/>
          <w:sz w:val="28"/>
        </w:rPr>
        <w:t xml:space="preserve"> </w:t>
      </w:r>
      <w:r>
        <w:rPr>
          <w:sz w:val="28"/>
        </w:rPr>
        <w:t>либо</w:t>
      </w:r>
      <w:r>
        <w:rPr>
          <w:spacing w:val="60"/>
          <w:sz w:val="28"/>
        </w:rPr>
        <w:t xml:space="preserve"> </w:t>
      </w:r>
      <w:r>
        <w:rPr>
          <w:sz w:val="28"/>
        </w:rPr>
        <w:t>иных</w:t>
      </w:r>
      <w:r>
        <w:rPr>
          <w:spacing w:val="5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6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Председателем и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Секретарем Общего собрания.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728"/>
        </w:tabs>
        <w:spacing w:line="276" w:lineRule="auto"/>
        <w:ind w:left="112" w:right="245" w:firstLine="708"/>
        <w:rPr>
          <w:sz w:val="28"/>
        </w:rPr>
      </w:pPr>
      <w:r>
        <w:rPr>
          <w:sz w:val="28"/>
        </w:rPr>
        <w:t>При проведении Общего собрания в форме заочного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подсчет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664"/>
        </w:tabs>
        <w:ind w:left="1663" w:hanging="843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указаны:</w:t>
      </w:r>
    </w:p>
    <w:p w:rsidR="005172EA" w:rsidRDefault="00ED3A56">
      <w:pPr>
        <w:pStyle w:val="a3"/>
        <w:spacing w:before="48" w:line="276" w:lineRule="auto"/>
        <w:ind w:right="245"/>
      </w:pPr>
      <w:r>
        <w:t>дата и время проведения Общего собрания, место проведения и (или) способ</w:t>
      </w:r>
      <w:r>
        <w:rPr>
          <w:spacing w:val="-68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принимались опросные листы, содержащие сведения о голосовании участников</w:t>
      </w:r>
      <w:r>
        <w:rPr>
          <w:spacing w:val="1"/>
        </w:rPr>
        <w:t xml:space="preserve"> </w:t>
      </w:r>
      <w:r>
        <w:t>Общего собрания;</w:t>
      </w:r>
    </w:p>
    <w:p w:rsidR="005172EA" w:rsidRDefault="00ED3A56">
      <w:pPr>
        <w:pStyle w:val="a3"/>
        <w:spacing w:line="278" w:lineRule="auto"/>
        <w:ind w:right="247"/>
      </w:pPr>
      <w:r>
        <w:t>сведения о присутствующих участниках Общего собрания или участниках,</w:t>
      </w:r>
      <w:r>
        <w:rPr>
          <w:spacing w:val="1"/>
        </w:rPr>
        <w:t xml:space="preserve"> </w:t>
      </w:r>
      <w:r>
        <w:t>передавших опросные</w:t>
      </w:r>
      <w:r>
        <w:rPr>
          <w:spacing w:val="-1"/>
        </w:rPr>
        <w:t xml:space="preserve"> </w:t>
      </w:r>
      <w:r>
        <w:t>листы,</w:t>
      </w:r>
      <w:r>
        <w:rPr>
          <w:spacing w:val="-2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 голосовании:</w:t>
      </w:r>
    </w:p>
    <w:p w:rsidR="005172EA" w:rsidRDefault="00ED3A56">
      <w:pPr>
        <w:pStyle w:val="a3"/>
        <w:spacing w:line="317" w:lineRule="exact"/>
        <w:ind w:left="821" w:firstLine="0"/>
      </w:pPr>
      <w:r>
        <w:t>результаты</w:t>
      </w:r>
      <w:r>
        <w:rPr>
          <w:spacing w:val="-3"/>
        </w:rPr>
        <w:t xml:space="preserve"> </w:t>
      </w:r>
      <w:r>
        <w:t>голосования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повестки</w:t>
      </w:r>
      <w:r>
        <w:rPr>
          <w:spacing w:val="-5"/>
        </w:rPr>
        <w:t xml:space="preserve"> </w:t>
      </w:r>
      <w:r>
        <w:t>дня;</w:t>
      </w:r>
    </w:p>
    <w:p w:rsidR="005172EA" w:rsidRDefault="005172EA">
      <w:pPr>
        <w:spacing w:line="317" w:lineRule="exact"/>
        <w:sectPr w:rsidR="005172EA">
          <w:pgSz w:w="11910" w:h="16840"/>
          <w:pgMar w:top="1040" w:right="600" w:bottom="280" w:left="1020" w:header="518" w:footer="0" w:gutter="0"/>
          <w:cols w:space="720"/>
        </w:sectPr>
      </w:pPr>
    </w:p>
    <w:p w:rsidR="005172EA" w:rsidRDefault="00ED3A56">
      <w:pPr>
        <w:pStyle w:val="a3"/>
        <w:spacing w:before="79" w:line="278" w:lineRule="auto"/>
        <w:ind w:right="249"/>
        <w:jc w:val="left"/>
      </w:pPr>
      <w:r>
        <w:lastRenderedPageBreak/>
        <w:t>сведения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лице,</w:t>
      </w:r>
      <w:r>
        <w:rPr>
          <w:spacing w:val="26"/>
        </w:rPr>
        <w:t xml:space="preserve"> </w:t>
      </w:r>
      <w:r>
        <w:t>проводившем</w:t>
      </w:r>
      <w:r>
        <w:rPr>
          <w:spacing w:val="27"/>
        </w:rPr>
        <w:t xml:space="preserve"> </w:t>
      </w:r>
      <w:r>
        <w:t>подсчет</w:t>
      </w:r>
      <w:r>
        <w:rPr>
          <w:spacing w:val="25"/>
        </w:rPr>
        <w:t xml:space="preserve"> </w:t>
      </w:r>
      <w:r>
        <w:t>голосов,</w:t>
      </w:r>
      <w:r>
        <w:rPr>
          <w:spacing w:val="25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подсчет</w:t>
      </w:r>
      <w:r>
        <w:rPr>
          <w:spacing w:val="27"/>
        </w:rPr>
        <w:t xml:space="preserve"> </w:t>
      </w:r>
      <w:r>
        <w:t>голосов</w:t>
      </w:r>
      <w:r>
        <w:rPr>
          <w:spacing w:val="25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поручен определенному</w:t>
      </w:r>
      <w:r>
        <w:rPr>
          <w:spacing w:val="-4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либо счетной комиссии;</w:t>
      </w:r>
    </w:p>
    <w:p w:rsidR="005172EA" w:rsidRDefault="00ED3A56">
      <w:pPr>
        <w:pStyle w:val="a3"/>
        <w:tabs>
          <w:tab w:val="left" w:pos="2116"/>
          <w:tab w:val="left" w:pos="2620"/>
          <w:tab w:val="left" w:pos="4191"/>
          <w:tab w:val="left" w:pos="5350"/>
          <w:tab w:val="left" w:pos="6742"/>
          <w:tab w:val="left" w:pos="8129"/>
          <w:tab w:val="left" w:pos="9159"/>
        </w:tabs>
        <w:spacing w:line="276" w:lineRule="auto"/>
        <w:ind w:right="249"/>
        <w:jc w:val="left"/>
      </w:pPr>
      <w:r>
        <w:t>сведения</w:t>
      </w:r>
      <w:r>
        <w:tab/>
        <w:t>об</w:t>
      </w:r>
      <w:r>
        <w:tab/>
        <w:t>участниках</w:t>
      </w:r>
      <w:r>
        <w:tab/>
        <w:t>Общего</w:t>
      </w:r>
      <w:r>
        <w:tab/>
        <w:t>собрания,</w:t>
      </w:r>
      <w:r>
        <w:tab/>
        <w:t>имеющих</w:t>
      </w:r>
      <w:r>
        <w:tab/>
        <w:t>особое</w:t>
      </w:r>
      <w:r>
        <w:tab/>
      </w:r>
      <w:r>
        <w:rPr>
          <w:spacing w:val="-1"/>
        </w:rPr>
        <w:t>мнение</w:t>
      </w:r>
      <w:r>
        <w:rPr>
          <w:spacing w:val="-67"/>
        </w:rPr>
        <w:t xml:space="preserve"> </w:t>
      </w:r>
      <w:r>
        <w:t>и потребовавших</w:t>
      </w:r>
      <w:r>
        <w:rPr>
          <w:spacing w:val="1"/>
        </w:rPr>
        <w:t xml:space="preserve"> </w:t>
      </w:r>
      <w:r>
        <w:t>внести запись</w:t>
      </w:r>
      <w:r>
        <w:rPr>
          <w:spacing w:val="-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протокол;</w:t>
      </w:r>
    </w:p>
    <w:p w:rsidR="005172EA" w:rsidRDefault="00ED3A56">
      <w:pPr>
        <w:pStyle w:val="a3"/>
        <w:ind w:left="821" w:firstLine="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лицах,</w:t>
      </w:r>
      <w:r>
        <w:rPr>
          <w:spacing w:val="-3"/>
        </w:rPr>
        <w:t xml:space="preserve"> </w:t>
      </w:r>
      <w:r>
        <w:t>подписавших</w:t>
      </w:r>
      <w:r>
        <w:rPr>
          <w:spacing w:val="-5"/>
        </w:rPr>
        <w:t xml:space="preserve"> </w:t>
      </w:r>
      <w:r>
        <w:t>протокол.</w:t>
      </w:r>
    </w:p>
    <w:p w:rsidR="005172EA" w:rsidRDefault="00ED3A56">
      <w:pPr>
        <w:pStyle w:val="a3"/>
        <w:tabs>
          <w:tab w:val="left" w:pos="2118"/>
          <w:tab w:val="left" w:pos="3413"/>
          <w:tab w:val="left" w:pos="4127"/>
          <w:tab w:val="left" w:pos="5844"/>
          <w:tab w:val="left" w:pos="7382"/>
          <w:tab w:val="left" w:pos="9352"/>
        </w:tabs>
        <w:spacing w:before="43" w:line="276" w:lineRule="auto"/>
        <w:ind w:right="252"/>
        <w:jc w:val="left"/>
      </w:pPr>
      <w:r>
        <w:t>Особое</w:t>
      </w:r>
      <w:r>
        <w:tab/>
        <w:t>мнение</w:t>
      </w:r>
      <w:r>
        <w:tab/>
        <w:t>по</w:t>
      </w:r>
      <w:r>
        <w:tab/>
        <w:t>принятому</w:t>
      </w:r>
      <w:r>
        <w:tab/>
        <w:t>решению</w:t>
      </w:r>
      <w:r>
        <w:tab/>
        <w:t>оформляется</w:t>
      </w:r>
      <w:r>
        <w:tab/>
      </w:r>
      <w:r>
        <w:rPr>
          <w:spacing w:val="-1"/>
        </w:rPr>
        <w:t>после</w:t>
      </w:r>
      <w:r>
        <w:rPr>
          <w:spacing w:val="-67"/>
        </w:rPr>
        <w:t xml:space="preserve"> </w:t>
      </w:r>
      <w:r>
        <w:t>соответствующего протокольного</w:t>
      </w:r>
      <w:r>
        <w:rPr>
          <w:spacing w:val="1"/>
        </w:rPr>
        <w:t xml:space="preserve"> </w:t>
      </w:r>
      <w:r>
        <w:t>решения.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784"/>
        </w:tabs>
        <w:spacing w:line="276" w:lineRule="auto"/>
        <w:ind w:left="112" w:right="247" w:firstLine="708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копии протоколов направляются в местное отделение Движения, 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5172EA" w:rsidRDefault="00ED3A56">
      <w:pPr>
        <w:pStyle w:val="a5"/>
        <w:numPr>
          <w:ilvl w:val="1"/>
          <w:numId w:val="1"/>
        </w:numPr>
        <w:tabs>
          <w:tab w:val="left" w:pos="1486"/>
        </w:tabs>
        <w:spacing w:line="276" w:lineRule="auto"/>
        <w:ind w:left="112" w:right="247" w:firstLine="708"/>
        <w:rPr>
          <w:sz w:val="28"/>
        </w:rPr>
      </w:pP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Совет).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Совета и изменения в составе Совета определяются Общим собранием.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 два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относится:</w:t>
      </w:r>
    </w:p>
    <w:p w:rsidR="005172EA" w:rsidRDefault="00ED3A56">
      <w:pPr>
        <w:pStyle w:val="a3"/>
        <w:spacing w:before="50" w:line="276" w:lineRule="auto"/>
        <w:ind w:right="246"/>
      </w:pPr>
      <w:r>
        <w:t>созыв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повестке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заседания;</w:t>
      </w:r>
    </w:p>
    <w:p w:rsidR="005172EA" w:rsidRDefault="00ED3A56">
      <w:pPr>
        <w:pStyle w:val="a3"/>
        <w:spacing w:line="276" w:lineRule="auto"/>
        <w:ind w:right="246"/>
      </w:pP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настоящего</w:t>
      </w:r>
      <w:r>
        <w:rPr>
          <w:spacing w:val="-16"/>
        </w:rPr>
        <w:t xml:space="preserve"> </w:t>
      </w:r>
      <w:r>
        <w:t>Положения,</w:t>
      </w:r>
      <w:r>
        <w:rPr>
          <w:spacing w:val="-16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Движения,</w:t>
      </w:r>
      <w:r>
        <w:rPr>
          <w:spacing w:val="-17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Движения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t>решений,</w:t>
      </w:r>
      <w:r>
        <w:rPr>
          <w:spacing w:val="-15"/>
        </w:rPr>
        <w:t xml:space="preserve"> </w:t>
      </w:r>
      <w:r>
        <w:t>принятых</w:t>
      </w:r>
      <w:r>
        <w:rPr>
          <w:spacing w:val="-14"/>
        </w:rPr>
        <w:t xml:space="preserve"> </w:t>
      </w:r>
      <w:r>
        <w:t>органами</w:t>
      </w:r>
      <w:r>
        <w:rPr>
          <w:spacing w:val="-15"/>
        </w:rPr>
        <w:t xml:space="preserve"> </w:t>
      </w:r>
      <w:r>
        <w:t>Движения,</w:t>
      </w:r>
      <w:r>
        <w:rPr>
          <w:spacing w:val="-16"/>
        </w:rPr>
        <w:t xml:space="preserve"> </w:t>
      </w:r>
      <w:r>
        <w:t>конференцией</w:t>
      </w:r>
      <w:r>
        <w:rPr>
          <w:spacing w:val="-67"/>
        </w:rPr>
        <w:t xml:space="preserve"> </w:t>
      </w:r>
      <w:r>
        <w:t>регионального отделения Движения, советом регионального отделения Движения,</w:t>
      </w:r>
      <w:r>
        <w:rPr>
          <w:spacing w:val="-67"/>
        </w:rPr>
        <w:t xml:space="preserve"> </w:t>
      </w:r>
      <w:r>
        <w:t>конференцией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522"/>
        </w:tabs>
        <w:ind w:left="1521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подотчетен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собранию.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522"/>
        </w:tabs>
        <w:spacing w:before="47"/>
        <w:ind w:left="1521"/>
        <w:rPr>
          <w:sz w:val="28"/>
        </w:rPr>
      </w:pPr>
      <w:r>
        <w:rPr>
          <w:sz w:val="28"/>
        </w:rPr>
        <w:t>Заседание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проводиться:</w:t>
      </w:r>
    </w:p>
    <w:p w:rsidR="005172EA" w:rsidRDefault="00ED3A56">
      <w:pPr>
        <w:pStyle w:val="a3"/>
        <w:spacing w:before="48"/>
        <w:ind w:left="821" w:firstLine="0"/>
      </w:pP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присутствия</w:t>
      </w:r>
      <w:r>
        <w:rPr>
          <w:spacing w:val="-3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Совета;</w:t>
      </w:r>
    </w:p>
    <w:p w:rsidR="005172EA" w:rsidRDefault="00ED3A56">
      <w:pPr>
        <w:pStyle w:val="a3"/>
        <w:spacing w:before="50" w:line="276" w:lineRule="auto"/>
        <w:ind w:right="247"/>
      </w:pPr>
      <w:r>
        <w:t>дистанционно при помощи электронных либо технических средств в случае,</w:t>
      </w:r>
      <w:r>
        <w:rPr>
          <w:spacing w:val="-67"/>
        </w:rPr>
        <w:t xml:space="preserve"> </w:t>
      </w:r>
      <w:r>
        <w:t>если эти средства позволяют установить лицо, принимающее участие в заседании</w:t>
      </w:r>
      <w:r>
        <w:rPr>
          <w:spacing w:val="1"/>
        </w:rPr>
        <w:t xml:space="preserve"> </w:t>
      </w:r>
      <w:r>
        <w:t>Совета,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участвовать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обсуждении</w:t>
      </w:r>
      <w:r>
        <w:rPr>
          <w:spacing w:val="41"/>
        </w:rPr>
        <w:t xml:space="preserve"> </w:t>
      </w:r>
      <w:r>
        <w:t>вопросов</w:t>
      </w:r>
      <w:r>
        <w:rPr>
          <w:spacing w:val="37"/>
        </w:rPr>
        <w:t xml:space="preserve"> </w:t>
      </w:r>
      <w:r>
        <w:t>повестки</w:t>
      </w:r>
      <w:r>
        <w:rPr>
          <w:spacing w:val="38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голосовать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ним;</w:t>
      </w:r>
    </w:p>
    <w:p w:rsidR="005172EA" w:rsidRDefault="00ED3A56">
      <w:pPr>
        <w:pStyle w:val="a3"/>
        <w:ind w:left="821" w:firstLine="0"/>
      </w:pP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заочного</w:t>
      </w:r>
      <w:r>
        <w:rPr>
          <w:spacing w:val="-5"/>
        </w:rPr>
        <w:t xml:space="preserve"> </w:t>
      </w:r>
      <w:r>
        <w:t>голосования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опросного</w:t>
      </w:r>
      <w:r>
        <w:rPr>
          <w:spacing w:val="-2"/>
        </w:rPr>
        <w:t xml:space="preserve"> </w:t>
      </w:r>
      <w:r>
        <w:t>листа.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594"/>
        </w:tabs>
        <w:spacing w:before="48" w:line="276" w:lineRule="auto"/>
        <w:ind w:left="112" w:right="255" w:firstLine="708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 квартал.</w:t>
      </w:r>
    </w:p>
    <w:p w:rsidR="005172EA" w:rsidRDefault="00ED3A56">
      <w:pPr>
        <w:pStyle w:val="a3"/>
        <w:spacing w:before="1" w:line="276" w:lineRule="auto"/>
        <w:ind w:right="253" w:firstLine="778"/>
      </w:pPr>
      <w:r>
        <w:t>Заседание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созывается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отделения Движения.</w:t>
      </w:r>
    </w:p>
    <w:p w:rsidR="005172EA" w:rsidRDefault="00ED3A56">
      <w:pPr>
        <w:pStyle w:val="a3"/>
        <w:spacing w:line="278" w:lineRule="auto"/>
        <w:ind w:right="252"/>
      </w:pPr>
      <w:r>
        <w:t>Председатель Совета информирует членов Совета о дате, месте, времени,</w:t>
      </w:r>
      <w:r>
        <w:rPr>
          <w:spacing w:val="1"/>
        </w:rPr>
        <w:t xml:space="preserve"> </w:t>
      </w:r>
      <w:r>
        <w:t>повестке</w:t>
      </w:r>
      <w:r>
        <w:rPr>
          <w:spacing w:val="-4"/>
        </w:rPr>
        <w:t xml:space="preserve"> </w:t>
      </w:r>
      <w:r>
        <w:t>дня заседания Совета.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563"/>
        </w:tabs>
        <w:spacing w:line="276" w:lineRule="auto"/>
        <w:ind w:left="112" w:right="247" w:firstLine="708"/>
        <w:rPr>
          <w:sz w:val="28"/>
        </w:rPr>
      </w:pP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8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37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5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1"/>
          <w:sz w:val="28"/>
        </w:rPr>
        <w:t xml:space="preserve"> </w:t>
      </w:r>
      <w:r>
        <w:rPr>
          <w:sz w:val="28"/>
        </w:rPr>
        <w:t>видео-конференц-связи,</w:t>
      </w:r>
      <w:r>
        <w:rPr>
          <w:spacing w:val="53"/>
          <w:sz w:val="28"/>
        </w:rPr>
        <w:t xml:space="preserve"> </w:t>
      </w:r>
      <w:r>
        <w:rPr>
          <w:sz w:val="28"/>
        </w:rPr>
        <w:t>если</w:t>
      </w:r>
      <w:r>
        <w:rPr>
          <w:spacing w:val="54"/>
          <w:sz w:val="28"/>
        </w:rPr>
        <w:t xml:space="preserve"> </w:t>
      </w:r>
      <w:r>
        <w:rPr>
          <w:sz w:val="28"/>
        </w:rPr>
        <w:t>применение</w:t>
      </w:r>
    </w:p>
    <w:p w:rsidR="005172EA" w:rsidRDefault="005172EA">
      <w:pPr>
        <w:spacing w:line="276" w:lineRule="auto"/>
        <w:jc w:val="both"/>
        <w:rPr>
          <w:sz w:val="28"/>
        </w:rPr>
        <w:sectPr w:rsidR="005172EA">
          <w:pgSz w:w="11910" w:h="16840"/>
          <w:pgMar w:top="1040" w:right="600" w:bottom="280" w:left="1020" w:header="518" w:footer="0" w:gutter="0"/>
          <w:cols w:space="720"/>
        </w:sectPr>
      </w:pPr>
    </w:p>
    <w:p w:rsidR="005172EA" w:rsidRDefault="00ED3A56">
      <w:pPr>
        <w:pStyle w:val="a3"/>
        <w:spacing w:before="79" w:line="278" w:lineRule="auto"/>
        <w:ind w:right="249" w:firstLine="0"/>
      </w:pPr>
      <w:r>
        <w:lastRenderedPageBreak/>
        <w:t>систем видео-конференц-связи позволяет достоверно установить членов Совета,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им в</w:t>
      </w:r>
      <w:r>
        <w:rPr>
          <w:spacing w:val="-2"/>
        </w:rPr>
        <w:t xml:space="preserve"> </w:t>
      </w:r>
      <w:r>
        <w:t>обсуждении вопросов</w:t>
      </w:r>
      <w:r>
        <w:rPr>
          <w:spacing w:val="-5"/>
        </w:rPr>
        <w:t xml:space="preserve"> </w:t>
      </w:r>
      <w:r>
        <w:t>повестки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 голосовать.</w:t>
      </w:r>
    </w:p>
    <w:p w:rsidR="005172EA" w:rsidRDefault="00ED3A56">
      <w:pPr>
        <w:pStyle w:val="a3"/>
        <w:spacing w:line="276" w:lineRule="auto"/>
        <w:ind w:right="254"/>
      </w:pPr>
      <w:r>
        <w:t>В этом случае председатель Совета в сообщении о проведении заседания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направленном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proofErr w:type="gramStart"/>
      <w:r>
        <w:t xml:space="preserve">обеспечения,   </w:t>
      </w:r>
      <w:proofErr w:type="gramEnd"/>
      <w:r>
        <w:t xml:space="preserve">который  </w:t>
      </w:r>
      <w:r>
        <w:rPr>
          <w:spacing w:val="1"/>
        </w:rPr>
        <w:t xml:space="preserve"> </w:t>
      </w:r>
      <w:r>
        <w:t>будет   использоваться    при    дистанционном    участии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заседании,</w:t>
      </w:r>
      <w:r>
        <w:rPr>
          <w:spacing w:val="114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порядок  </w:t>
      </w:r>
      <w:r>
        <w:rPr>
          <w:spacing w:val="45"/>
        </w:rPr>
        <w:t xml:space="preserve"> </w:t>
      </w:r>
      <w:r>
        <w:t xml:space="preserve">доступа  </w:t>
      </w:r>
      <w:r>
        <w:rPr>
          <w:spacing w:val="44"/>
        </w:rPr>
        <w:t xml:space="preserve"> </w:t>
      </w:r>
      <w:r>
        <w:t xml:space="preserve">к  </w:t>
      </w:r>
      <w:r>
        <w:rPr>
          <w:spacing w:val="42"/>
        </w:rPr>
        <w:t xml:space="preserve"> </w:t>
      </w:r>
      <w:r>
        <w:t xml:space="preserve">данному  </w:t>
      </w:r>
      <w:r>
        <w:rPr>
          <w:spacing w:val="42"/>
        </w:rPr>
        <w:t xml:space="preserve"> </w:t>
      </w:r>
      <w:r>
        <w:t xml:space="preserve">программному  </w:t>
      </w:r>
      <w:r>
        <w:rPr>
          <w:spacing w:val="41"/>
        </w:rPr>
        <w:t xml:space="preserve"> </w:t>
      </w:r>
      <w:r>
        <w:t>обеспечению,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способ</w:t>
      </w:r>
      <w:r>
        <w:rPr>
          <w:spacing w:val="1"/>
        </w:rPr>
        <w:t xml:space="preserve"> </w:t>
      </w:r>
      <w:r>
        <w:t>аутентификации членов</w:t>
      </w:r>
      <w:r>
        <w:rPr>
          <w:spacing w:val="-2"/>
        </w:rPr>
        <w:t xml:space="preserve"> </w:t>
      </w:r>
      <w:r>
        <w:t>Совета.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623"/>
        </w:tabs>
        <w:spacing w:line="276" w:lineRule="auto"/>
        <w:ind w:left="112" w:right="251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форме</w:t>
      </w:r>
      <w:r>
        <w:rPr>
          <w:spacing w:val="58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62"/>
          <w:sz w:val="28"/>
        </w:rPr>
        <w:t xml:space="preserve"> </w:t>
      </w:r>
      <w:r>
        <w:rPr>
          <w:sz w:val="28"/>
        </w:rPr>
        <w:t>голосования.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этом</w:t>
      </w:r>
      <w:r>
        <w:rPr>
          <w:spacing w:val="6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6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указывает дату, до которой принимаются опросные листы заочного 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4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4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4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4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44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и адрес электронной почты, почтовый адрес, по которым должны направляться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решения 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5172EA" w:rsidRDefault="00ED3A56">
      <w:pPr>
        <w:pStyle w:val="a3"/>
        <w:spacing w:line="276" w:lineRule="auto"/>
        <w:ind w:right="256"/>
      </w:pPr>
      <w:r>
        <w:t>В</w:t>
      </w:r>
      <w:r>
        <w:rPr>
          <w:spacing w:val="1"/>
        </w:rPr>
        <w:t xml:space="preserve"> </w:t>
      </w:r>
      <w:r>
        <w:t>опросном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вопросом</w:t>
      </w:r>
      <w:r>
        <w:rPr>
          <w:spacing w:val="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указываются:</w:t>
      </w:r>
      <w:r>
        <w:rPr>
          <w:spacing w:val="1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(за/против/воздержался),</w:t>
      </w:r>
      <w:r>
        <w:rPr>
          <w:spacing w:val="-3"/>
        </w:rPr>
        <w:t xml:space="preserve"> </w:t>
      </w: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Совета.</w:t>
      </w:r>
    </w:p>
    <w:p w:rsidR="005172EA" w:rsidRDefault="00ED3A56">
      <w:pPr>
        <w:pStyle w:val="a3"/>
        <w:spacing w:line="321" w:lineRule="exact"/>
        <w:ind w:left="821" w:firstLine="0"/>
      </w:pPr>
      <w:r>
        <w:t>Опросный</w:t>
      </w:r>
      <w:r>
        <w:rPr>
          <w:spacing w:val="-4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подписывается</w:t>
      </w:r>
      <w:r>
        <w:rPr>
          <w:spacing w:val="-4"/>
        </w:rPr>
        <w:t xml:space="preserve"> </w:t>
      </w:r>
      <w:r>
        <w:t>членом</w:t>
      </w:r>
      <w:r>
        <w:rPr>
          <w:spacing w:val="-6"/>
        </w:rPr>
        <w:t xml:space="preserve"> </w:t>
      </w:r>
      <w:r>
        <w:t>Совета.</w:t>
      </w:r>
    </w:p>
    <w:p w:rsidR="005172EA" w:rsidRDefault="00ED3A56">
      <w:pPr>
        <w:pStyle w:val="a3"/>
        <w:spacing w:before="46" w:line="276" w:lineRule="auto"/>
        <w:ind w:right="246"/>
      </w:pPr>
      <w:r>
        <w:t>Скан-образ опросного листа направляется по адресу электронной почты,</w:t>
      </w:r>
      <w:r>
        <w:rPr>
          <w:spacing w:val="1"/>
        </w:rPr>
        <w:t xml:space="preserve"> </w:t>
      </w:r>
      <w:r>
        <w:t>подписанный</w:t>
      </w:r>
      <w:r>
        <w:rPr>
          <w:spacing w:val="63"/>
        </w:rPr>
        <w:t xml:space="preserve"> </w:t>
      </w:r>
      <w:r>
        <w:t>опросный</w:t>
      </w:r>
      <w:r>
        <w:rPr>
          <w:spacing w:val="64"/>
        </w:rPr>
        <w:t xml:space="preserve"> </w:t>
      </w:r>
      <w:r>
        <w:t>лист</w:t>
      </w:r>
      <w:r>
        <w:rPr>
          <w:spacing w:val="68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почтовому</w:t>
      </w:r>
      <w:r>
        <w:rPr>
          <w:spacing w:val="61"/>
        </w:rPr>
        <w:t xml:space="preserve"> </w:t>
      </w:r>
      <w:r>
        <w:t>адресу,</w:t>
      </w:r>
      <w:r>
        <w:rPr>
          <w:spacing w:val="65"/>
        </w:rPr>
        <w:t xml:space="preserve"> </w:t>
      </w:r>
      <w:r>
        <w:t>указанным</w:t>
      </w:r>
      <w:r>
        <w:rPr>
          <w:spacing w:val="6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сообщении</w:t>
      </w:r>
      <w:r>
        <w:rPr>
          <w:spacing w:val="-68"/>
        </w:rPr>
        <w:t xml:space="preserve"> </w:t>
      </w:r>
      <w:r>
        <w:t>о проведении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голосования.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572"/>
        </w:tabs>
        <w:spacing w:line="278" w:lineRule="auto"/>
        <w:ind w:left="112" w:right="257" w:firstLine="708"/>
        <w:rPr>
          <w:sz w:val="28"/>
        </w:rPr>
      </w:pPr>
      <w:r>
        <w:rPr>
          <w:sz w:val="28"/>
        </w:rPr>
        <w:t>Заседание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7"/>
          <w:sz w:val="28"/>
        </w:rPr>
        <w:t xml:space="preserve"> </w:t>
      </w:r>
      <w:r>
        <w:rPr>
          <w:sz w:val="28"/>
        </w:rPr>
        <w:t>правомочно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нем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8"/>
          <w:sz w:val="28"/>
        </w:rPr>
        <w:t xml:space="preserve"> </w:t>
      </w:r>
      <w:r>
        <w:rPr>
          <w:sz w:val="28"/>
        </w:rPr>
        <w:t>50 (Пятидесяти) процентов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675"/>
        </w:tabs>
        <w:spacing w:line="276" w:lineRule="auto"/>
        <w:ind w:left="112" w:right="254" w:firstLine="708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606"/>
        </w:tabs>
        <w:spacing w:line="276" w:lineRule="auto"/>
        <w:ind w:left="112" w:right="245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 осуществляется посредством отправки по электронной почте,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(Пятьюдесятью)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опросных листов, содержащих сведения об их голосовании. При этом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принятым, если за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листы,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 их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голосовании.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932"/>
        </w:tabs>
        <w:spacing w:line="276" w:lineRule="auto"/>
        <w:ind w:left="112" w:right="248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87"/>
          <w:sz w:val="28"/>
        </w:rPr>
        <w:t xml:space="preserve"> </w:t>
      </w:r>
      <w:r>
        <w:rPr>
          <w:sz w:val="28"/>
        </w:rPr>
        <w:t xml:space="preserve">протоколом.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Протокол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составляется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письменной  </w:t>
      </w:r>
      <w:r>
        <w:rPr>
          <w:spacing w:val="2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Совета (или в его отсутствие лицом, уполномоченным Советом) 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731"/>
        </w:tabs>
        <w:spacing w:line="276" w:lineRule="auto"/>
        <w:ind w:left="112" w:right="248" w:firstLine="708"/>
        <w:rPr>
          <w:sz w:val="28"/>
        </w:rPr>
      </w:pPr>
      <w:r>
        <w:rPr>
          <w:sz w:val="28"/>
        </w:rPr>
        <w:t>При проведении заседания Совета в форме заочного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 Совета назначает лицо, ответственное за подсчет голосов,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5172EA" w:rsidRDefault="005172EA">
      <w:pPr>
        <w:spacing w:line="276" w:lineRule="auto"/>
        <w:jc w:val="both"/>
        <w:rPr>
          <w:sz w:val="28"/>
        </w:rPr>
        <w:sectPr w:rsidR="005172EA">
          <w:pgSz w:w="11910" w:h="16840"/>
          <w:pgMar w:top="1040" w:right="600" w:bottom="280" w:left="1020" w:header="518" w:footer="0" w:gutter="0"/>
          <w:cols w:space="720"/>
        </w:sectPr>
      </w:pPr>
    </w:p>
    <w:p w:rsidR="005172EA" w:rsidRDefault="00ED3A56">
      <w:pPr>
        <w:pStyle w:val="a5"/>
        <w:numPr>
          <w:ilvl w:val="2"/>
          <w:numId w:val="1"/>
        </w:numPr>
        <w:tabs>
          <w:tab w:val="left" w:pos="1663"/>
        </w:tabs>
        <w:spacing w:before="79"/>
        <w:ind w:left="1662" w:hanging="842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указаны:</w:t>
      </w:r>
    </w:p>
    <w:p w:rsidR="005172EA" w:rsidRDefault="00ED3A56">
      <w:pPr>
        <w:pStyle w:val="a3"/>
        <w:spacing w:before="50" w:line="276" w:lineRule="auto"/>
        <w:ind w:right="248"/>
      </w:pP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принимались</w:t>
      </w:r>
      <w:r>
        <w:rPr>
          <w:spacing w:val="-17"/>
        </w:rPr>
        <w:t xml:space="preserve"> </w:t>
      </w:r>
      <w:r>
        <w:t>опросные</w:t>
      </w:r>
      <w:r>
        <w:rPr>
          <w:spacing w:val="-16"/>
        </w:rPr>
        <w:t xml:space="preserve"> </w:t>
      </w:r>
      <w:r>
        <w:t>листы,</w:t>
      </w:r>
      <w:r>
        <w:rPr>
          <w:spacing w:val="-16"/>
        </w:rPr>
        <w:t xml:space="preserve"> </w:t>
      </w:r>
      <w:r>
        <w:t>содержащие</w:t>
      </w:r>
      <w:r>
        <w:rPr>
          <w:spacing w:val="-15"/>
        </w:rPr>
        <w:t xml:space="preserve"> </w:t>
      </w:r>
      <w:r>
        <w:t>сведения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голосовании</w:t>
      </w:r>
      <w:r>
        <w:rPr>
          <w:spacing w:val="-15"/>
        </w:rPr>
        <w:t xml:space="preserve"> </w:t>
      </w:r>
      <w:r>
        <w:t>членов</w:t>
      </w:r>
      <w:r>
        <w:rPr>
          <w:spacing w:val="-17"/>
        </w:rPr>
        <w:t xml:space="preserve"> </w:t>
      </w:r>
      <w:r>
        <w:t>Совета,</w:t>
      </w:r>
      <w:r>
        <w:rPr>
          <w:spacing w:val="-68"/>
        </w:rPr>
        <w:t xml:space="preserve"> </w:t>
      </w:r>
      <w:r>
        <w:t>и адрес электронной почты, почтовый адрес, по которым должны направляться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сведения;</w:t>
      </w:r>
    </w:p>
    <w:p w:rsidR="005172EA" w:rsidRDefault="00ED3A56">
      <w:pPr>
        <w:pStyle w:val="a3"/>
        <w:spacing w:line="276" w:lineRule="auto"/>
        <w:ind w:right="250"/>
      </w:pPr>
      <w:r>
        <w:t>сведения о членах Совета, участвующих в заседании Совета, или членах</w:t>
      </w:r>
      <w:r>
        <w:rPr>
          <w:spacing w:val="1"/>
        </w:rPr>
        <w:t xml:space="preserve"> </w:t>
      </w:r>
      <w:r>
        <w:t>совета,</w:t>
      </w:r>
      <w:r>
        <w:rPr>
          <w:spacing w:val="-3"/>
        </w:rPr>
        <w:t xml:space="preserve"> </w:t>
      </w:r>
      <w:r>
        <w:t>направивших</w:t>
      </w:r>
      <w:r>
        <w:rPr>
          <w:spacing w:val="-1"/>
        </w:rPr>
        <w:t xml:space="preserve"> </w:t>
      </w:r>
      <w:r>
        <w:t>опросные</w:t>
      </w:r>
      <w:r>
        <w:rPr>
          <w:spacing w:val="-2"/>
        </w:rPr>
        <w:t xml:space="preserve"> </w:t>
      </w:r>
      <w:r>
        <w:t>листы,</w:t>
      </w:r>
      <w:r>
        <w:rPr>
          <w:spacing w:val="-3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голосовании;</w:t>
      </w:r>
    </w:p>
    <w:p w:rsidR="005172EA" w:rsidRDefault="00ED3A56">
      <w:pPr>
        <w:pStyle w:val="a3"/>
        <w:ind w:left="821" w:firstLine="0"/>
      </w:pPr>
      <w:r>
        <w:t>результаты</w:t>
      </w:r>
      <w:r>
        <w:rPr>
          <w:spacing w:val="-3"/>
        </w:rPr>
        <w:t xml:space="preserve"> </w:t>
      </w:r>
      <w:r>
        <w:t>голосования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повестки</w:t>
      </w:r>
      <w:r>
        <w:rPr>
          <w:spacing w:val="-5"/>
        </w:rPr>
        <w:t xml:space="preserve"> </w:t>
      </w:r>
      <w:r>
        <w:t>дня;</w:t>
      </w:r>
    </w:p>
    <w:p w:rsidR="005172EA" w:rsidRDefault="00ED3A56">
      <w:pPr>
        <w:pStyle w:val="a3"/>
        <w:spacing w:before="48" w:line="276" w:lineRule="auto"/>
        <w:ind w:right="252"/>
      </w:pPr>
      <w:r>
        <w:t>сведения о лице, проводившем подсчет голосов, если подсчет голосов был</w:t>
      </w:r>
      <w:r>
        <w:rPr>
          <w:spacing w:val="1"/>
        </w:rPr>
        <w:t xml:space="preserve"> </w:t>
      </w:r>
      <w:r>
        <w:t>поручен определенному</w:t>
      </w:r>
      <w:r>
        <w:rPr>
          <w:spacing w:val="-4"/>
        </w:rPr>
        <w:t xml:space="preserve"> </w:t>
      </w:r>
      <w:r>
        <w:t>лицу;</w:t>
      </w:r>
    </w:p>
    <w:p w:rsidR="005172EA" w:rsidRDefault="00ED3A56">
      <w:pPr>
        <w:pStyle w:val="a3"/>
        <w:spacing w:before="1" w:line="276" w:lineRule="auto"/>
        <w:ind w:right="250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членах</w:t>
      </w:r>
      <w:r>
        <w:rPr>
          <w:spacing w:val="-3"/>
        </w:rPr>
        <w:t xml:space="preserve"> </w:t>
      </w:r>
      <w:r>
        <w:t>Совета,</w:t>
      </w:r>
      <w:r>
        <w:rPr>
          <w:spacing w:val="-7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потребовавших</w:t>
      </w:r>
      <w:r>
        <w:rPr>
          <w:spacing w:val="-6"/>
        </w:rPr>
        <w:t xml:space="preserve"> </w:t>
      </w:r>
      <w:r>
        <w:t>внести</w:t>
      </w:r>
      <w:r>
        <w:rPr>
          <w:spacing w:val="-68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в</w:t>
      </w:r>
      <w:r>
        <w:rPr>
          <w:spacing w:val="-2"/>
        </w:rPr>
        <w:t xml:space="preserve"> </w:t>
      </w:r>
      <w:r>
        <w:t>протокол;</w:t>
      </w:r>
    </w:p>
    <w:p w:rsidR="005172EA" w:rsidRDefault="00ED3A56">
      <w:pPr>
        <w:pStyle w:val="a3"/>
        <w:spacing w:line="321" w:lineRule="exact"/>
        <w:ind w:left="821" w:firstLine="0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лицах,</w:t>
      </w:r>
      <w:r>
        <w:rPr>
          <w:spacing w:val="-3"/>
        </w:rPr>
        <w:t xml:space="preserve"> </w:t>
      </w:r>
      <w:r>
        <w:t>подписавших</w:t>
      </w:r>
      <w:r>
        <w:rPr>
          <w:spacing w:val="-5"/>
        </w:rPr>
        <w:t xml:space="preserve"> </w:t>
      </w:r>
      <w:r>
        <w:t>протокол.</w:t>
      </w:r>
    </w:p>
    <w:p w:rsidR="005172EA" w:rsidRDefault="00ED3A56">
      <w:pPr>
        <w:pStyle w:val="a3"/>
        <w:spacing w:before="48" w:line="278" w:lineRule="auto"/>
        <w:ind w:right="252"/>
      </w:pPr>
      <w:r>
        <w:t>Особое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соответствующего протокольного</w:t>
      </w:r>
      <w:r>
        <w:rPr>
          <w:spacing w:val="1"/>
        </w:rPr>
        <w:t xml:space="preserve"> </w:t>
      </w:r>
      <w:r>
        <w:t>решения.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776"/>
        </w:tabs>
        <w:spacing w:line="276" w:lineRule="auto"/>
        <w:ind w:left="112" w:right="248" w:firstLine="708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5172EA" w:rsidRDefault="00ED3A56">
      <w:pPr>
        <w:pStyle w:val="a5"/>
        <w:numPr>
          <w:ilvl w:val="1"/>
          <w:numId w:val="1"/>
        </w:numPr>
        <w:tabs>
          <w:tab w:val="left" w:pos="1527"/>
        </w:tabs>
        <w:spacing w:line="276" w:lineRule="auto"/>
        <w:ind w:left="112" w:right="245" w:firstLine="708"/>
        <w:rPr>
          <w:sz w:val="28"/>
        </w:rPr>
      </w:pPr>
      <w:r>
        <w:rPr>
          <w:sz w:val="28"/>
        </w:rPr>
        <w:t>Единоличным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избираемый</w:t>
      </w:r>
      <w:r>
        <w:rPr>
          <w:spacing w:val="-8"/>
          <w:sz w:val="28"/>
        </w:rPr>
        <w:t xml:space="preserve"> </w:t>
      </w:r>
      <w:r>
        <w:rPr>
          <w:sz w:val="28"/>
        </w:rPr>
        <w:t>Общим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собранием.</w:t>
      </w:r>
      <w:r>
        <w:rPr>
          <w:spacing w:val="-8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522"/>
        </w:tabs>
        <w:ind w:left="1521"/>
        <w:rPr>
          <w:sz w:val="28"/>
        </w:rPr>
      </w:pP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Движения:</w:t>
      </w:r>
    </w:p>
    <w:p w:rsidR="005172EA" w:rsidRDefault="00ED3A56">
      <w:pPr>
        <w:pStyle w:val="a3"/>
        <w:spacing w:before="43" w:line="276" w:lineRule="auto"/>
        <w:ind w:right="256"/>
      </w:pPr>
      <w:r>
        <w:t>организует и несет персональную ответственность за организацию работы</w:t>
      </w:r>
      <w:r>
        <w:rPr>
          <w:spacing w:val="1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 Движения;</w:t>
      </w:r>
    </w:p>
    <w:p w:rsidR="005172EA" w:rsidRDefault="00ED3A56">
      <w:pPr>
        <w:pStyle w:val="a3"/>
        <w:spacing w:line="278" w:lineRule="auto"/>
        <w:ind w:right="246"/>
      </w:pPr>
      <w:r>
        <w:t>докладывает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деятельности первичного</w:t>
      </w:r>
      <w:r>
        <w:rPr>
          <w:spacing w:val="-4"/>
        </w:rPr>
        <w:t xml:space="preserve"> </w:t>
      </w:r>
      <w:r>
        <w:t>отделения Движения.</w:t>
      </w:r>
    </w:p>
    <w:p w:rsidR="005172EA" w:rsidRDefault="00ED3A56">
      <w:pPr>
        <w:pStyle w:val="a5"/>
        <w:numPr>
          <w:ilvl w:val="2"/>
          <w:numId w:val="1"/>
        </w:numPr>
        <w:tabs>
          <w:tab w:val="left" w:pos="1705"/>
        </w:tabs>
        <w:spacing w:line="276" w:lineRule="auto"/>
        <w:ind w:left="112" w:right="255" w:firstLine="708"/>
        <w:rPr>
          <w:sz w:val="28"/>
        </w:rPr>
      </w:pPr>
      <w:r>
        <w:rPr>
          <w:sz w:val="28"/>
        </w:rPr>
        <w:t>К   компетенции   председателя   Совета   относятся   все  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 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Совета.</w:t>
      </w:r>
    </w:p>
    <w:p w:rsidR="005172EA" w:rsidRDefault="005172EA">
      <w:pPr>
        <w:pStyle w:val="a3"/>
        <w:spacing w:before="8"/>
        <w:ind w:left="0" w:firstLine="0"/>
        <w:jc w:val="left"/>
        <w:rPr>
          <w:sz w:val="31"/>
        </w:rPr>
      </w:pPr>
    </w:p>
    <w:p w:rsidR="005172EA" w:rsidRDefault="00ED3A56">
      <w:pPr>
        <w:pStyle w:val="a5"/>
        <w:numPr>
          <w:ilvl w:val="0"/>
          <w:numId w:val="3"/>
        </w:numPr>
        <w:tabs>
          <w:tab w:val="left" w:pos="1735"/>
          <w:tab w:val="left" w:pos="1736"/>
        </w:tabs>
        <w:ind w:left="1735" w:hanging="709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</w:p>
    <w:p w:rsidR="005172EA" w:rsidRDefault="00ED3A56">
      <w:pPr>
        <w:pStyle w:val="a3"/>
        <w:spacing w:before="47" w:line="278" w:lineRule="auto"/>
        <w:ind w:right="251"/>
      </w:pPr>
      <w:r>
        <w:t>4.1.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ликвидируется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Движения.</w:t>
      </w:r>
    </w:p>
    <w:sectPr w:rsidR="005172EA">
      <w:pgSz w:w="11910" w:h="16840"/>
      <w:pgMar w:top="1040" w:right="600" w:bottom="280" w:left="1020" w:header="5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DD" w:rsidRDefault="002F1FDD">
      <w:r>
        <w:separator/>
      </w:r>
    </w:p>
  </w:endnote>
  <w:endnote w:type="continuationSeparator" w:id="0">
    <w:p w:rsidR="002F1FDD" w:rsidRDefault="002F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DD" w:rsidRDefault="002F1FDD">
      <w:r>
        <w:separator/>
      </w:r>
    </w:p>
  </w:footnote>
  <w:footnote w:type="continuationSeparator" w:id="0">
    <w:p w:rsidR="002F1FDD" w:rsidRDefault="002F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2EA" w:rsidRDefault="002F1F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24.9pt;width:12pt;height:15.3pt;z-index:-251658752;mso-position-horizontal-relative:page;mso-position-vertical-relative:page" filled="f" stroked="f">
          <v:textbox inset="0,0,0,0">
            <w:txbxContent>
              <w:p w:rsidR="005172EA" w:rsidRDefault="00ED3A5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3DA"/>
    <w:multiLevelType w:val="multilevel"/>
    <w:tmpl w:val="383CE600"/>
    <w:lvl w:ilvl="0">
      <w:start w:val="1"/>
      <w:numFmt w:val="decimal"/>
      <w:lvlText w:val="%1."/>
      <w:lvlJc w:val="left"/>
      <w:pPr>
        <w:ind w:left="431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40E97304"/>
    <w:multiLevelType w:val="multilevel"/>
    <w:tmpl w:val="511AB1BC"/>
    <w:lvl w:ilvl="0">
      <w:start w:val="3"/>
      <w:numFmt w:val="decimal"/>
      <w:lvlText w:val="%1"/>
      <w:lvlJc w:val="left"/>
      <w:pPr>
        <w:ind w:left="8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74AD6E78"/>
    <w:multiLevelType w:val="multilevel"/>
    <w:tmpl w:val="262E3506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72EA"/>
    <w:rsid w:val="000E4B3D"/>
    <w:rsid w:val="002F1FDD"/>
    <w:rsid w:val="005172EA"/>
    <w:rsid w:val="007F77C2"/>
    <w:rsid w:val="00A33545"/>
    <w:rsid w:val="00CA46DF"/>
    <w:rsid w:val="00CF4F23"/>
    <w:rsid w:val="00DB6646"/>
    <w:rsid w:val="00E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4E0EB0"/>
  <w15:docId w15:val="{DAA7A067-F91F-4E54-A2E1-32C64AE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379" w:right="5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E4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3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ДьяконовскаяСОШ5</cp:lastModifiedBy>
  <cp:revision>7</cp:revision>
  <cp:lastPrinted>2023-09-19T11:45:00Z</cp:lastPrinted>
  <dcterms:created xsi:type="dcterms:W3CDTF">2023-09-19T11:25:00Z</dcterms:created>
  <dcterms:modified xsi:type="dcterms:W3CDTF">2023-09-20T10:11:00Z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