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16" w:rsidRPr="00D20EB0" w:rsidRDefault="00611E16" w:rsidP="00FC42C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к рабочей программе по географии</w:t>
      </w:r>
    </w:p>
    <w:p w:rsidR="00D87736" w:rsidRPr="00D20EB0" w:rsidRDefault="00793C89" w:rsidP="00FC42C8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111FDC"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>-11</w:t>
      </w:r>
      <w:r w:rsidR="00611E16"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 w:rsidR="00111FDC"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>ы</w:t>
      </w:r>
    </w:p>
    <w:p w:rsidR="00793C89" w:rsidRPr="00D20EB0" w:rsidRDefault="00793C89" w:rsidP="00FC42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EB0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10-11 классов составлена на основе 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следующих нормативных и распорядительных документов: </w:t>
      </w:r>
    </w:p>
    <w:p w:rsidR="00793C89" w:rsidRPr="00D20EB0" w:rsidRDefault="00793C89" w:rsidP="00FC42C8">
      <w:pPr>
        <w:numPr>
          <w:ilvl w:val="1"/>
          <w:numId w:val="4"/>
        </w:numPr>
        <w:tabs>
          <w:tab w:val="clear" w:pos="3621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Федеральн</w:t>
      </w:r>
      <w:r w:rsidR="00886221">
        <w:rPr>
          <w:rFonts w:ascii="Times New Roman" w:hAnsi="Times New Roman" w:cs="Times New Roman"/>
          <w:iCs/>
          <w:sz w:val="28"/>
          <w:szCs w:val="28"/>
        </w:rPr>
        <w:t>ого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886221">
        <w:rPr>
          <w:rFonts w:ascii="Times New Roman" w:hAnsi="Times New Roman" w:cs="Times New Roman"/>
          <w:iCs/>
          <w:sz w:val="28"/>
          <w:szCs w:val="28"/>
        </w:rPr>
        <w:t>а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от 29.12.2012 года № 273-ФЗ «Об образовании в Российской Федерации». </w:t>
      </w:r>
    </w:p>
    <w:p w:rsidR="00F87B4E" w:rsidRPr="00D20EB0" w:rsidRDefault="00F87B4E" w:rsidP="00F87B4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>- Федеральн</w:t>
      </w:r>
      <w:r w:rsidR="00886221">
        <w:rPr>
          <w:rFonts w:ascii="Times New Roman" w:hAnsi="Times New Roman" w:cs="Times New Roman"/>
          <w:iCs/>
          <w:sz w:val="28"/>
          <w:szCs w:val="28"/>
        </w:rPr>
        <w:t>ого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886221">
        <w:rPr>
          <w:rFonts w:ascii="Times New Roman" w:hAnsi="Times New Roman" w:cs="Times New Roman"/>
          <w:iCs/>
          <w:sz w:val="28"/>
          <w:szCs w:val="28"/>
        </w:rPr>
        <w:t>ого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образовательн</w:t>
      </w:r>
      <w:r w:rsidR="00886221">
        <w:rPr>
          <w:rFonts w:ascii="Times New Roman" w:hAnsi="Times New Roman" w:cs="Times New Roman"/>
          <w:iCs/>
          <w:sz w:val="28"/>
          <w:szCs w:val="28"/>
        </w:rPr>
        <w:t>ого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стандарт</w:t>
      </w:r>
      <w:r w:rsidR="00886221">
        <w:rPr>
          <w:rFonts w:ascii="Times New Roman" w:hAnsi="Times New Roman" w:cs="Times New Roman"/>
          <w:iCs/>
          <w:sz w:val="28"/>
          <w:szCs w:val="28"/>
        </w:rPr>
        <w:t>а</w:t>
      </w: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среднего общего образования, утвержденного приказом </w:t>
      </w:r>
      <w:proofErr w:type="spellStart"/>
      <w:r w:rsidRPr="00D20EB0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D20EB0">
        <w:rPr>
          <w:rFonts w:ascii="Times New Roman" w:hAnsi="Times New Roman" w:cs="Times New Roman"/>
          <w:iCs/>
          <w:sz w:val="28"/>
          <w:szCs w:val="28"/>
        </w:rPr>
        <w:t xml:space="preserve"> России от 17.05.2012 г. № 413 (зарегистрирован Министерством юстиции Российской Федерации 7 июня 2012 г. регистрационный № 24480), с изменениями.</w:t>
      </w:r>
    </w:p>
    <w:p w:rsidR="00F87B4E" w:rsidRPr="00D20EB0" w:rsidRDefault="00F87B4E" w:rsidP="00F87B4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 xml:space="preserve">- </w:t>
      </w:r>
      <w:bookmarkStart w:id="0" w:name="_GoBack"/>
      <w:bookmarkEnd w:id="0"/>
      <w:proofErr w:type="gramStart"/>
      <w:r w:rsidRPr="00D20EB0">
        <w:rPr>
          <w:rFonts w:ascii="Times New Roman" w:hAnsi="Times New Roman" w:cs="Times New Roman"/>
          <w:iCs/>
          <w:sz w:val="28"/>
          <w:szCs w:val="28"/>
        </w:rPr>
        <w:t>Примерной</w:t>
      </w:r>
      <w:proofErr w:type="gramEnd"/>
      <w:r w:rsidRPr="00D20EB0">
        <w:rPr>
          <w:rFonts w:ascii="Times New Roman" w:hAnsi="Times New Roman" w:cs="Times New Roman"/>
          <w:iCs/>
          <w:sz w:val="28"/>
          <w:szCs w:val="28"/>
        </w:rPr>
        <w:t xml:space="preserve"> ООП СОО одобрена решением федерального учебно-методического объединения по общему образованию (протокол от 28 июня 2016 г. № 2/16-з)</w:t>
      </w:r>
    </w:p>
    <w:p w:rsidR="00611E16" w:rsidRPr="00D20EB0" w:rsidRDefault="00793C89" w:rsidP="00FC42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sz w:val="28"/>
          <w:szCs w:val="28"/>
        </w:rPr>
        <w:t xml:space="preserve">- </w:t>
      </w:r>
      <w:r w:rsidR="00611E16" w:rsidRPr="00D20EB0">
        <w:rPr>
          <w:rFonts w:ascii="Times New Roman" w:hAnsi="Times New Roman" w:cs="Times New Roman"/>
          <w:sz w:val="28"/>
          <w:szCs w:val="28"/>
        </w:rPr>
        <w:t xml:space="preserve"> </w:t>
      </w:r>
      <w:r w:rsidRPr="00D20EB0">
        <w:rPr>
          <w:rFonts w:ascii="Times New Roman" w:hAnsi="Times New Roman" w:cs="Times New Roman"/>
          <w:iCs/>
          <w:sz w:val="28"/>
          <w:szCs w:val="28"/>
        </w:rPr>
        <w:t>А</w:t>
      </w:r>
      <w:r w:rsidR="00611E16" w:rsidRPr="00D20EB0">
        <w:rPr>
          <w:rFonts w:ascii="Times New Roman" w:hAnsi="Times New Roman" w:cs="Times New Roman"/>
          <w:iCs/>
          <w:sz w:val="28"/>
          <w:szCs w:val="28"/>
        </w:rPr>
        <w:t xml:space="preserve">вторской программы </w:t>
      </w:r>
      <w:r w:rsidR="00267386" w:rsidRPr="00D20EB0">
        <w:rPr>
          <w:rFonts w:ascii="Times New Roman" w:hAnsi="Times New Roman" w:cs="Times New Roman"/>
          <w:iCs/>
          <w:sz w:val="28"/>
          <w:szCs w:val="28"/>
        </w:rPr>
        <w:t xml:space="preserve">В.П. </w:t>
      </w:r>
      <w:proofErr w:type="spellStart"/>
      <w:r w:rsidR="00267386" w:rsidRPr="00D20EB0">
        <w:rPr>
          <w:rFonts w:ascii="Times New Roman" w:hAnsi="Times New Roman" w:cs="Times New Roman"/>
          <w:iCs/>
          <w:sz w:val="28"/>
          <w:szCs w:val="28"/>
        </w:rPr>
        <w:t>Максаковского</w:t>
      </w:r>
      <w:proofErr w:type="spellEnd"/>
      <w:r w:rsidR="00267386" w:rsidRPr="00D20EB0">
        <w:rPr>
          <w:rFonts w:ascii="Times New Roman" w:hAnsi="Times New Roman" w:cs="Times New Roman"/>
          <w:iCs/>
          <w:sz w:val="28"/>
          <w:szCs w:val="28"/>
        </w:rPr>
        <w:t xml:space="preserve"> 10-11 классы.</w:t>
      </w:r>
    </w:p>
    <w:p w:rsidR="00D20EB0" w:rsidRPr="00D20EB0" w:rsidRDefault="00D20EB0" w:rsidP="00D20EB0">
      <w:pPr>
        <w:widowControl w:val="0"/>
        <w:tabs>
          <w:tab w:val="left" w:pos="463"/>
        </w:tabs>
        <w:autoSpaceDE w:val="0"/>
        <w:autoSpaceDN w:val="0"/>
        <w:spacing w:after="0" w:line="240" w:lineRule="auto"/>
        <w:ind w:left="142" w:right="109" w:hanging="142"/>
        <w:jc w:val="both"/>
        <w:rPr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20EB0">
        <w:rPr>
          <w:rStyle w:val="fontstyle01"/>
        </w:rPr>
        <w:t>Приказа Министерства просвещения Российской Федерации от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>20.05.2020 № 254 «Об утверждении федерального перечня учебников,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>допущенных к использованию при реализации имеющих государственную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>аккредитацию образовательных программ начального общего, основного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>общего, среднего общего образования организациями, осуществляющими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 xml:space="preserve">образовательную деятельность» (в ред. Приказа </w:t>
      </w:r>
      <w:proofErr w:type="spellStart"/>
      <w:r w:rsidRPr="00D20EB0">
        <w:rPr>
          <w:rStyle w:val="fontstyle01"/>
        </w:rPr>
        <w:t>Минпросвещения</w:t>
      </w:r>
      <w:proofErr w:type="spellEnd"/>
      <w:r w:rsidRPr="00D20EB0">
        <w:rPr>
          <w:rStyle w:val="fontstyle01"/>
        </w:rPr>
        <w:t xml:space="preserve"> России от</w:t>
      </w:r>
      <w:r w:rsidRPr="00D20EB0">
        <w:rPr>
          <w:color w:val="000000"/>
          <w:sz w:val="28"/>
          <w:szCs w:val="28"/>
        </w:rPr>
        <w:br/>
      </w:r>
      <w:r w:rsidRPr="00D20EB0">
        <w:rPr>
          <w:rStyle w:val="fontstyle01"/>
        </w:rPr>
        <w:t>23.12.2020 №766);</w:t>
      </w:r>
      <w:r w:rsidRPr="00D20EB0">
        <w:rPr>
          <w:sz w:val="28"/>
          <w:szCs w:val="28"/>
        </w:rPr>
        <w:t xml:space="preserve"> </w:t>
      </w:r>
    </w:p>
    <w:p w:rsidR="00D20EB0" w:rsidRPr="00D20EB0" w:rsidRDefault="00D20EB0" w:rsidP="00FC42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>- Основной образовательной программы среднего общего образования МКОУ «</w:t>
      </w:r>
      <w:proofErr w:type="spellStart"/>
      <w:r w:rsidRPr="00D20EB0">
        <w:rPr>
          <w:rFonts w:ascii="Times New Roman" w:hAnsi="Times New Roman" w:cs="Times New Roman"/>
          <w:iCs/>
          <w:sz w:val="28"/>
          <w:szCs w:val="28"/>
        </w:rPr>
        <w:t>Дьяконовская</w:t>
      </w:r>
      <w:proofErr w:type="spellEnd"/>
      <w:r w:rsidRPr="00D20EB0">
        <w:rPr>
          <w:rFonts w:ascii="Times New Roman" w:hAnsi="Times New Roman" w:cs="Times New Roman"/>
          <w:iCs/>
          <w:sz w:val="28"/>
          <w:szCs w:val="28"/>
        </w:rPr>
        <w:t xml:space="preserve"> СОШ».</w:t>
      </w:r>
    </w:p>
    <w:p w:rsidR="00D20EB0" w:rsidRPr="00D20EB0" w:rsidRDefault="00D20EB0" w:rsidP="00FC42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0E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D20EB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  <w:t>Целью</w:t>
      </w:r>
      <w:r w:rsidRPr="00D20EB0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highlight w:val="white"/>
        </w:rPr>
        <w:t xml:space="preserve"> </w:t>
      </w: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 xml:space="preserve">изучения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</w:pPr>
      <w:r w:rsidRPr="00D20EB0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highlight w:val="white"/>
        </w:rPr>
        <w:t>Задачи</w:t>
      </w:r>
      <w:r w:rsidRPr="00D20EB0">
        <w:rPr>
          <w:rFonts w:ascii="Times New Roman" w:eastAsia="Calibri" w:hAnsi="Times New Roman" w:cs="Times New Roman"/>
          <w:i/>
          <w:iCs/>
          <w:color w:val="000000"/>
          <w:spacing w:val="-3"/>
          <w:sz w:val="28"/>
          <w:szCs w:val="28"/>
          <w:highlight w:val="white"/>
        </w:rPr>
        <w:t xml:space="preserve"> </w:t>
      </w: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>изучения географии в средней школе формулируются на уровне требований к результатам освоения содержания предметных программ. Изучение предмета на базовом уровне призвано обеспечить: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</w:pP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>• формирование системы географических знаний как компонента научной картины мира;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</w:pP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>• развитие познавательных качеств личности, в том числе познавательных интересов к изучению общих географических закономерностей и самому процессу научного познания;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</w:pP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>• овладение учебно-познавательными и ценностно-смысловыми компетентностями для формирования географического мышления, определения географических аспектов природных, социально-экономических и экологических процессов и проблем;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>геоэкологических</w:t>
      </w:r>
      <w:proofErr w:type="spellEnd"/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  <w:t xml:space="preserve"> процессов и явлений;</w:t>
      </w: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C42C8" w:rsidRPr="00D20EB0" w:rsidRDefault="00FC42C8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lastRenderedPageBreak/>
        <w:t xml:space="preserve">• формирование общечеловеческих ценностей, экологического сознания, связанных с пониманием значимости географического пространства для человека, с заботой об окружающей среде на Земле </w:t>
      </w:r>
      <w:proofErr w:type="gramStart"/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и о её</w:t>
      </w:r>
      <w:proofErr w:type="gramEnd"/>
      <w:r w:rsidRPr="00D20EB0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сохранении.</w:t>
      </w:r>
    </w:p>
    <w:p w:rsidR="00611E16" w:rsidRPr="00D20EB0" w:rsidRDefault="008F4B79" w:rsidP="00FC42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highlight w:val="white"/>
        </w:rPr>
      </w:pPr>
      <w:bookmarkStart w:id="1" w:name="_Hlk67465914"/>
      <w:r w:rsidRPr="00D20EB0">
        <w:rPr>
          <w:rFonts w:ascii="Times New Roman" w:eastAsia="Calibri" w:hAnsi="Times New Roman" w:cs="Times New Roman"/>
          <w:b/>
          <w:bCs/>
          <w:sz w:val="28"/>
          <w:szCs w:val="28"/>
        </w:rPr>
        <w:t>Место учебного предмета в учебном плане.</w:t>
      </w:r>
    </w:p>
    <w:p w:rsidR="001F14C2" w:rsidRPr="00D20EB0" w:rsidRDefault="00267386" w:rsidP="00451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B0">
        <w:rPr>
          <w:rFonts w:ascii="Times New Roman" w:hAnsi="Times New Roman" w:cs="Times New Roman"/>
          <w:sz w:val="28"/>
          <w:szCs w:val="28"/>
        </w:rPr>
        <w:t>На изучение курса географии в 10</w:t>
      </w:r>
      <w:r w:rsidR="00426434" w:rsidRPr="00D20EB0">
        <w:rPr>
          <w:rFonts w:ascii="Times New Roman" w:hAnsi="Times New Roman" w:cs="Times New Roman"/>
          <w:sz w:val="28"/>
          <w:szCs w:val="28"/>
        </w:rPr>
        <w:t>-11</w:t>
      </w:r>
      <w:r w:rsidRPr="00D20EB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26434" w:rsidRPr="00D20EB0">
        <w:rPr>
          <w:rFonts w:ascii="Times New Roman" w:hAnsi="Times New Roman" w:cs="Times New Roman"/>
          <w:sz w:val="28"/>
          <w:szCs w:val="28"/>
        </w:rPr>
        <w:t>ах</w:t>
      </w:r>
      <w:r w:rsidRPr="00D20EB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1F14C2" w:rsidRPr="00D20EB0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 за два года обучения в старшей школе, т. е. по 34 часа в 10-м и 11-м классах.</w:t>
      </w:r>
    </w:p>
    <w:p w:rsidR="00426434" w:rsidRPr="00D20EB0" w:rsidRDefault="00426434" w:rsidP="004264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технологии.</w:t>
      </w:r>
    </w:p>
    <w:p w:rsidR="00426434" w:rsidRPr="00D20EB0" w:rsidRDefault="00426434" w:rsidP="004264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0EB0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изучения предмета используются: проектного, перспективно - опережающего обучения, технология развития критического мышления, технология проблемного обучения.</w:t>
      </w:r>
    </w:p>
    <w:p w:rsidR="00426434" w:rsidRPr="00D20EB0" w:rsidRDefault="00426434" w:rsidP="004264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контроля</w:t>
      </w:r>
      <w:r w:rsidRPr="00D20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опрос (устный и письменный), проверочные работы (тесты с вариантом выбора ответа, тесты с краткой записью ответа), контрольные работы (устные и письменные), письменные домашние задания, творческие и исследовательские работы.</w:t>
      </w:r>
    </w:p>
    <w:p w:rsidR="00426434" w:rsidRPr="00D20EB0" w:rsidRDefault="00426434" w:rsidP="0042643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Учебно-методический комплект:</w:t>
      </w:r>
    </w:p>
    <w:p w:rsidR="008F4B79" w:rsidRPr="00D20EB0" w:rsidRDefault="0072601C" w:rsidP="00FC4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EB0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D20EB0">
        <w:rPr>
          <w:rFonts w:ascii="Times New Roman" w:hAnsi="Times New Roman" w:cs="Times New Roman"/>
          <w:sz w:val="28"/>
          <w:szCs w:val="28"/>
        </w:rPr>
        <w:t xml:space="preserve"> В.П. География (базовый уровень) 10-11 </w:t>
      </w:r>
      <w:proofErr w:type="spellStart"/>
      <w:r w:rsidRPr="00D20E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0EB0">
        <w:rPr>
          <w:rFonts w:ascii="Times New Roman" w:hAnsi="Times New Roman" w:cs="Times New Roman"/>
          <w:sz w:val="28"/>
          <w:szCs w:val="28"/>
        </w:rPr>
        <w:t xml:space="preserve">. - </w:t>
      </w:r>
      <w:r w:rsidRPr="00D20EB0">
        <w:rPr>
          <w:rFonts w:ascii="Times New Roman" w:eastAsia="Calibri" w:hAnsi="Times New Roman" w:cs="Times New Roman"/>
          <w:sz w:val="28"/>
          <w:szCs w:val="28"/>
        </w:rPr>
        <w:t>М.: «Просвещение»</w:t>
      </w:r>
      <w:r w:rsidR="00FC42C8" w:rsidRPr="00D20EB0">
        <w:rPr>
          <w:rFonts w:ascii="Times New Roman" w:eastAsia="Calibri" w:hAnsi="Times New Roman" w:cs="Times New Roman"/>
          <w:sz w:val="28"/>
          <w:szCs w:val="28"/>
        </w:rPr>
        <w:t>.</w:t>
      </w:r>
      <w:bookmarkEnd w:id="1"/>
    </w:p>
    <w:sectPr w:rsidR="008F4B79" w:rsidRPr="00D20EB0" w:rsidSect="0056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E7DAD"/>
    <w:multiLevelType w:val="hybridMultilevel"/>
    <w:tmpl w:val="5BC4FA60"/>
    <w:lvl w:ilvl="0" w:tplc="BC8CC8B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66E60">
      <w:start w:val="1"/>
      <w:numFmt w:val="decimal"/>
      <w:lvlText w:val="%2."/>
      <w:lvlJc w:val="left"/>
      <w:pPr>
        <w:ind w:left="462" w:hanging="206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D06C6E1E">
      <w:numFmt w:val="bullet"/>
      <w:lvlText w:val="•"/>
      <w:lvlJc w:val="left"/>
      <w:pPr>
        <w:ind w:left="2353" w:hanging="206"/>
      </w:pPr>
      <w:rPr>
        <w:rFonts w:hint="default"/>
        <w:lang w:val="ru-RU" w:eastAsia="en-US" w:bidi="ar-SA"/>
      </w:rPr>
    </w:lvl>
    <w:lvl w:ilvl="3" w:tplc="D9A4F8E4">
      <w:numFmt w:val="bullet"/>
      <w:lvlText w:val="•"/>
      <w:lvlJc w:val="left"/>
      <w:pPr>
        <w:ind w:left="3299" w:hanging="206"/>
      </w:pPr>
      <w:rPr>
        <w:rFonts w:hint="default"/>
        <w:lang w:val="ru-RU" w:eastAsia="en-US" w:bidi="ar-SA"/>
      </w:rPr>
    </w:lvl>
    <w:lvl w:ilvl="4" w:tplc="ED428D78">
      <w:numFmt w:val="bullet"/>
      <w:lvlText w:val="•"/>
      <w:lvlJc w:val="left"/>
      <w:pPr>
        <w:ind w:left="4246" w:hanging="206"/>
      </w:pPr>
      <w:rPr>
        <w:rFonts w:hint="default"/>
        <w:lang w:val="ru-RU" w:eastAsia="en-US" w:bidi="ar-SA"/>
      </w:rPr>
    </w:lvl>
    <w:lvl w:ilvl="5" w:tplc="CB50390A">
      <w:numFmt w:val="bullet"/>
      <w:lvlText w:val="•"/>
      <w:lvlJc w:val="left"/>
      <w:pPr>
        <w:ind w:left="5193" w:hanging="206"/>
      </w:pPr>
      <w:rPr>
        <w:rFonts w:hint="default"/>
        <w:lang w:val="ru-RU" w:eastAsia="en-US" w:bidi="ar-SA"/>
      </w:rPr>
    </w:lvl>
    <w:lvl w:ilvl="6" w:tplc="88385672">
      <w:numFmt w:val="bullet"/>
      <w:lvlText w:val="•"/>
      <w:lvlJc w:val="left"/>
      <w:pPr>
        <w:ind w:left="6139" w:hanging="206"/>
      </w:pPr>
      <w:rPr>
        <w:rFonts w:hint="default"/>
        <w:lang w:val="ru-RU" w:eastAsia="en-US" w:bidi="ar-SA"/>
      </w:rPr>
    </w:lvl>
    <w:lvl w:ilvl="7" w:tplc="EE888578">
      <w:numFmt w:val="bullet"/>
      <w:lvlText w:val="•"/>
      <w:lvlJc w:val="left"/>
      <w:pPr>
        <w:ind w:left="7086" w:hanging="206"/>
      </w:pPr>
      <w:rPr>
        <w:rFonts w:hint="default"/>
        <w:lang w:val="ru-RU" w:eastAsia="en-US" w:bidi="ar-SA"/>
      </w:rPr>
    </w:lvl>
    <w:lvl w:ilvl="8" w:tplc="D2D82D56">
      <w:numFmt w:val="bullet"/>
      <w:lvlText w:val="•"/>
      <w:lvlJc w:val="left"/>
      <w:pPr>
        <w:ind w:left="8033" w:hanging="206"/>
      </w:pPr>
      <w:rPr>
        <w:rFonts w:hint="default"/>
        <w:lang w:val="ru-RU" w:eastAsia="en-US" w:bidi="ar-SA"/>
      </w:rPr>
    </w:lvl>
  </w:abstractNum>
  <w:abstractNum w:abstractNumId="3">
    <w:nsid w:val="73F126BE"/>
    <w:multiLevelType w:val="multilevel"/>
    <w:tmpl w:val="0C0EDCE0"/>
    <w:lvl w:ilvl="0">
      <w:start w:val="5"/>
      <w:numFmt w:val="decimal"/>
      <w:lvlText w:val="%1"/>
      <w:lvlJc w:val="left"/>
      <w:pPr>
        <w:ind w:left="390" w:hanging="390"/>
      </w:pPr>
      <w:rPr>
        <w:rFonts w:eastAsia="Calibri" w:hint="default"/>
        <w:b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 w:hint="default"/>
        <w:b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47"/>
    <w:rsid w:val="00033C58"/>
    <w:rsid w:val="000419A7"/>
    <w:rsid w:val="001105E0"/>
    <w:rsid w:val="00111FDC"/>
    <w:rsid w:val="001F14C2"/>
    <w:rsid w:val="00215C47"/>
    <w:rsid w:val="00267386"/>
    <w:rsid w:val="0029586F"/>
    <w:rsid w:val="00325EDC"/>
    <w:rsid w:val="00363A43"/>
    <w:rsid w:val="00426434"/>
    <w:rsid w:val="00451469"/>
    <w:rsid w:val="00563BF7"/>
    <w:rsid w:val="00611E16"/>
    <w:rsid w:val="0072601C"/>
    <w:rsid w:val="00793C89"/>
    <w:rsid w:val="00813577"/>
    <w:rsid w:val="00886221"/>
    <w:rsid w:val="008F4B79"/>
    <w:rsid w:val="009B38CC"/>
    <w:rsid w:val="00A40D2E"/>
    <w:rsid w:val="00D20EB0"/>
    <w:rsid w:val="00D5538C"/>
    <w:rsid w:val="00D87736"/>
    <w:rsid w:val="00E343AE"/>
    <w:rsid w:val="00F87B4E"/>
    <w:rsid w:val="00FC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F7"/>
  </w:style>
  <w:style w:type="paragraph" w:styleId="1">
    <w:name w:val="heading 1"/>
    <w:basedOn w:val="a"/>
    <w:next w:val="a"/>
    <w:link w:val="10"/>
    <w:uiPriority w:val="9"/>
    <w:qFormat/>
    <w:rsid w:val="00267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E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7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D20EB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Татьяна Леонидовна</cp:lastModifiedBy>
  <cp:revision>17</cp:revision>
  <cp:lastPrinted>2021-10-01T04:24:00Z</cp:lastPrinted>
  <dcterms:created xsi:type="dcterms:W3CDTF">2020-03-22T18:02:00Z</dcterms:created>
  <dcterms:modified xsi:type="dcterms:W3CDTF">2021-10-03T09:20:00Z</dcterms:modified>
</cp:coreProperties>
</file>