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18" w:rsidRDefault="003F1F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7960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F18" w:rsidRDefault="003F1F18">
      <w:pPr>
        <w:rPr>
          <w:rFonts w:ascii="Times New Roman" w:hAnsi="Times New Roman" w:cs="Times New Roman"/>
          <w:b/>
          <w:sz w:val="28"/>
          <w:szCs w:val="28"/>
        </w:rPr>
      </w:pPr>
    </w:p>
    <w:p w:rsidR="00C2738F" w:rsidRPr="007D1487" w:rsidRDefault="00A55CD4">
      <w:pPr>
        <w:rPr>
          <w:rFonts w:ascii="Times New Roman" w:hAnsi="Times New Roman" w:cs="Times New Roman"/>
          <w:b/>
          <w:sz w:val="28"/>
          <w:szCs w:val="28"/>
        </w:rPr>
      </w:pPr>
      <w:r w:rsidRPr="007D1487">
        <w:rPr>
          <w:rFonts w:ascii="Times New Roman" w:hAnsi="Times New Roman" w:cs="Times New Roman"/>
          <w:b/>
          <w:sz w:val="28"/>
          <w:szCs w:val="28"/>
        </w:rPr>
        <w:lastRenderedPageBreak/>
        <w:t>Адаптированная основная общеобразовательная программа для детей с ограниченными возможностями здоровья, имеющих умственную отсталость (интеллектуальные нарушения) Рабочая программа по курсу «История» 7 класс</w:t>
      </w:r>
    </w:p>
    <w:p w:rsidR="00A55CD4" w:rsidRPr="007D1487" w:rsidRDefault="00A55CD4" w:rsidP="00A55C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D1487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курса «История»</w:t>
      </w:r>
    </w:p>
    <w:p w:rsidR="00A55CD4" w:rsidRPr="007D1487" w:rsidRDefault="00A55CD4" w:rsidP="00A55C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1487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ОСВОЕНИЯ АООП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Личностные и предметн</w:t>
      </w:r>
      <w:r w:rsidR="00613A0C" w:rsidRPr="007D1487">
        <w:rPr>
          <w:rFonts w:ascii="Times New Roman" w:hAnsi="Times New Roman" w:cs="Times New Roman"/>
          <w:sz w:val="28"/>
          <w:szCs w:val="28"/>
        </w:rPr>
        <w:t>ые результаты освоения предмета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понимание причинно-следственных связей;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формирование представлений о многофакторности исторических процессов;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расширение навыков связной устной и письменной речи с использованием слов-понятий;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воспитание гражданственности и патриотизма;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формирование чувства уважения к историческому наследию своей Родины.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первичная социальная и культурная идентичность на основе усвоения системы исторических понятий и представлений о прошлом Отечества;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эмоционально положительное принятие своей этнической идентичности;</w:t>
      </w:r>
    </w:p>
    <w:p w:rsidR="00613A0C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 xml:space="preserve"> - познавательный интерес к прошлому своей Родины;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уважительное отношение к прошлому.</w:t>
      </w:r>
    </w:p>
    <w:p w:rsidR="00613A0C" w:rsidRPr="007D1487" w:rsidRDefault="00613A0C" w:rsidP="00A55CD4">
      <w:pPr>
        <w:rPr>
          <w:rFonts w:ascii="Times New Roman" w:hAnsi="Times New Roman" w:cs="Times New Roman"/>
          <w:b/>
          <w:sz w:val="28"/>
          <w:szCs w:val="28"/>
        </w:rPr>
      </w:pPr>
      <w:r w:rsidRPr="007D1487">
        <w:rPr>
          <w:rFonts w:ascii="Times New Roman" w:hAnsi="Times New Roman" w:cs="Times New Roman"/>
          <w:b/>
          <w:sz w:val="28"/>
          <w:szCs w:val="28"/>
        </w:rPr>
        <w:t>В 7 классе: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формирование уважения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 xml:space="preserve"> - начальные навыки осмысления опыта предшествующих поколений;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следование этическим нормам в соответствии с возрастными возможностями;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 xml:space="preserve"> - расширение опыта взаимодействия в социальном общении.</w:t>
      </w:r>
    </w:p>
    <w:p w:rsidR="00A55CD4" w:rsidRPr="007D1487" w:rsidRDefault="00A55CD4" w:rsidP="00A55CD4">
      <w:pPr>
        <w:rPr>
          <w:rFonts w:ascii="Times New Roman" w:hAnsi="Times New Roman" w:cs="Times New Roman"/>
          <w:b/>
          <w:sz w:val="28"/>
          <w:szCs w:val="28"/>
        </w:rPr>
      </w:pPr>
      <w:r w:rsidRPr="007D1487">
        <w:rPr>
          <w:rFonts w:ascii="Times New Roman" w:hAnsi="Times New Roman" w:cs="Times New Roman"/>
          <w:b/>
          <w:sz w:val="28"/>
          <w:szCs w:val="28"/>
        </w:rPr>
        <w:t>В 8 классе: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lastRenderedPageBreak/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эмоционально положительное принятие своей этнической идентичности;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освоение гуманистических традиций и ценностей современного общества, уважение прав и свобод человека;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изложение своей точки зрения, её аргументация в соответствии с возрастными возможностями;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 xml:space="preserve">- уважение к народам России и мира и принятие их культурного многообразия, </w:t>
      </w:r>
      <w:proofErr w:type="spellStart"/>
      <w:r w:rsidRPr="007D1487">
        <w:rPr>
          <w:rFonts w:ascii="Times New Roman" w:hAnsi="Times New Roman" w:cs="Times New Roman"/>
          <w:sz w:val="28"/>
          <w:szCs w:val="28"/>
        </w:rPr>
        <w:t>понима</w:t>
      </w:r>
      <w:r w:rsidR="00613A0C" w:rsidRPr="007D1487">
        <w:rPr>
          <w:rFonts w:ascii="Times New Roman" w:hAnsi="Times New Roman" w:cs="Times New Roman"/>
          <w:sz w:val="28"/>
          <w:szCs w:val="28"/>
        </w:rPr>
        <w:t>ни</w:t>
      </w:r>
      <w:r w:rsidRPr="007D1487">
        <w:rPr>
          <w:rFonts w:ascii="Times New Roman" w:hAnsi="Times New Roman" w:cs="Times New Roman"/>
          <w:sz w:val="28"/>
          <w:szCs w:val="28"/>
        </w:rPr>
        <w:t>важной</w:t>
      </w:r>
      <w:proofErr w:type="spellEnd"/>
      <w:r w:rsidRPr="007D1487">
        <w:rPr>
          <w:rFonts w:ascii="Times New Roman" w:hAnsi="Times New Roman" w:cs="Times New Roman"/>
          <w:sz w:val="28"/>
          <w:szCs w:val="28"/>
        </w:rPr>
        <w:t xml:space="preserve"> роли взаимодействия народов в процессе формирования древнерусской народности.</w:t>
      </w:r>
    </w:p>
    <w:p w:rsidR="00A55CD4" w:rsidRPr="007D1487" w:rsidRDefault="00A55CD4" w:rsidP="00A55CD4">
      <w:pPr>
        <w:rPr>
          <w:rFonts w:ascii="Times New Roman" w:hAnsi="Times New Roman" w:cs="Times New Roman"/>
          <w:b/>
          <w:sz w:val="28"/>
          <w:szCs w:val="28"/>
        </w:rPr>
      </w:pPr>
      <w:r w:rsidRPr="007D1487">
        <w:rPr>
          <w:rFonts w:ascii="Times New Roman" w:hAnsi="Times New Roman" w:cs="Times New Roman"/>
          <w:b/>
          <w:sz w:val="28"/>
          <w:szCs w:val="28"/>
        </w:rPr>
        <w:t>В 9 классе: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следование этическим нормам и правилам ведения диалога;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обсуждение и оценивание своих достижений, а также достижений других;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расширение опыта конструктивного взаимодействия в социальном общении;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A55CD4" w:rsidRPr="007D1487" w:rsidRDefault="00613A0C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 xml:space="preserve">       </w:t>
      </w:r>
      <w:r w:rsidR="00A55CD4" w:rsidRPr="007D148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НОО В.9.1 для детей с лёгкой степенью умственной отсталости (интеллектуальными нарушениями) (вариант 1) предметные результаты по истории включают освоение обучающимися знания и умения для данной предметной области. Предметные результаты обучающихся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 на каждом этапе обучения.</w:t>
      </w:r>
    </w:p>
    <w:p w:rsidR="00A55CD4" w:rsidRPr="007D1487" w:rsidRDefault="00A55CD4" w:rsidP="00A55CD4">
      <w:pPr>
        <w:rPr>
          <w:rFonts w:ascii="Times New Roman" w:hAnsi="Times New Roman" w:cs="Times New Roman"/>
          <w:b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 xml:space="preserve"> </w:t>
      </w:r>
      <w:r w:rsidRPr="007D1487">
        <w:rPr>
          <w:rFonts w:ascii="Times New Roman" w:hAnsi="Times New Roman" w:cs="Times New Roman"/>
          <w:b/>
          <w:sz w:val="28"/>
          <w:szCs w:val="28"/>
        </w:rPr>
        <w:t>Рабочая программа определяет два уровня овладения предметными результатами: минимальный и достаточный.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b/>
          <w:sz w:val="28"/>
          <w:szCs w:val="28"/>
        </w:rPr>
        <w:lastRenderedPageBreak/>
        <w:t>Минимальный уровень</w:t>
      </w:r>
      <w:r w:rsidRPr="007D1487">
        <w:rPr>
          <w:rFonts w:ascii="Times New Roman" w:hAnsi="Times New Roman" w:cs="Times New Roman"/>
          <w:sz w:val="28"/>
          <w:szCs w:val="28"/>
        </w:rPr>
        <w:t xml:space="preserve"> является обязательным для большинства обучающихся с умственной отсталостью (интеллектуальными нарушениями).</w:t>
      </w:r>
    </w:p>
    <w:p w:rsidR="00A55CD4" w:rsidRPr="007D1487" w:rsidRDefault="00A55CD4" w:rsidP="00A55CD4">
      <w:pPr>
        <w:rPr>
          <w:rFonts w:ascii="Times New Roman" w:hAnsi="Times New Roman" w:cs="Times New Roman"/>
          <w:b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 xml:space="preserve">  </w:t>
      </w:r>
      <w:r w:rsidRPr="007D1487">
        <w:rPr>
          <w:rFonts w:ascii="Times New Roman" w:hAnsi="Times New Roman" w:cs="Times New Roman"/>
          <w:b/>
          <w:sz w:val="28"/>
          <w:szCs w:val="28"/>
        </w:rPr>
        <w:t>должны:</w:t>
      </w:r>
    </w:p>
    <w:p w:rsidR="00613A0C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различать точные и приблизительные исторические даты;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знать имена основных исторических деятелей;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уметь пользоваться учебником, ориентироваться в тексте, иллюстрациях, исторических картах;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пересказывать учебный материал, с опорой на наглядность или по заранее составленному плану;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соотносить содержание иллюстративного материала с текстом учебника;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пользоваться «лентой времени», соотносить год с веком;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устанавливать последовательность исторических событий;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правильно употреблять термины и понятия;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традиции и обычаи предков;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изображения символики РФ;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некоторые исторические памятники</w:t>
      </w:r>
    </w:p>
    <w:p w:rsidR="00A55CD4" w:rsidRPr="007D1487" w:rsidRDefault="00A55CD4" w:rsidP="00A55CD4">
      <w:pPr>
        <w:rPr>
          <w:rFonts w:ascii="Times New Roman" w:hAnsi="Times New Roman" w:cs="Times New Roman"/>
          <w:b/>
          <w:sz w:val="28"/>
          <w:szCs w:val="28"/>
        </w:rPr>
      </w:pPr>
      <w:r w:rsidRPr="007D1487">
        <w:rPr>
          <w:rFonts w:ascii="Times New Roman" w:hAnsi="Times New Roman" w:cs="Times New Roman"/>
          <w:b/>
          <w:sz w:val="28"/>
          <w:szCs w:val="28"/>
        </w:rPr>
        <w:t xml:space="preserve"> Достаточный уровень</w:t>
      </w:r>
    </w:p>
    <w:p w:rsidR="00A55CD4" w:rsidRPr="007D1487" w:rsidRDefault="00A55CD4" w:rsidP="00A55CD4">
      <w:pPr>
        <w:rPr>
          <w:rFonts w:ascii="Times New Roman" w:hAnsi="Times New Roman" w:cs="Times New Roman"/>
          <w:b/>
          <w:sz w:val="28"/>
          <w:szCs w:val="28"/>
        </w:rPr>
      </w:pPr>
      <w:r w:rsidRPr="007D1487">
        <w:rPr>
          <w:rFonts w:ascii="Times New Roman" w:hAnsi="Times New Roman" w:cs="Times New Roman"/>
          <w:b/>
          <w:sz w:val="28"/>
          <w:szCs w:val="28"/>
        </w:rPr>
        <w:t xml:space="preserve"> должны знать: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хронологические рамки ключевых процессов, даты важнейших событий отечественной истории;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основные факты (событий, явлений, процессов), их причин, участников, результатов, значения;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места совершения основных исторических событий;</w:t>
      </w:r>
    </w:p>
    <w:p w:rsidR="00613A0C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имена известных исторических деятелей (князей, царей, политиков, полководцев, учен</w:t>
      </w:r>
      <w:r w:rsidR="00613A0C" w:rsidRPr="007D1487">
        <w:rPr>
          <w:rFonts w:ascii="Times New Roman" w:hAnsi="Times New Roman" w:cs="Times New Roman"/>
          <w:sz w:val="28"/>
          <w:szCs w:val="28"/>
        </w:rPr>
        <w:t>ых, деятелей культуры);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b/>
          <w:sz w:val="28"/>
          <w:szCs w:val="28"/>
        </w:rPr>
        <w:t xml:space="preserve">   должны уметь: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разбираться в основных терминах-понятиях и их определениях;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lastRenderedPageBreak/>
        <w:t>- соотносить год с веком, устанавливать последовательность и длительность исторических событий;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давать характеристику историческим героям, рассказывать об исторических событиях, делать выводы об их значении;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«читать» историческую карту с опорой на ее «легенду»;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сравнивать, анализировать, обобщать исторические факты;</w:t>
      </w:r>
    </w:p>
    <w:p w:rsidR="00A55CD4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проводить поиск информации в одном или нескольких источниках;</w:t>
      </w:r>
    </w:p>
    <w:p w:rsidR="00613A0C" w:rsidRPr="007D1487" w:rsidRDefault="00A55CD4" w:rsidP="00A55CD4">
      <w:pPr>
        <w:rPr>
          <w:rFonts w:ascii="Times New Roman" w:hAnsi="Times New Roman" w:cs="Times New Roman"/>
          <w:sz w:val="28"/>
          <w:szCs w:val="28"/>
        </w:rPr>
      </w:pPr>
      <w:r w:rsidRPr="007D1487">
        <w:rPr>
          <w:rFonts w:ascii="Times New Roman" w:hAnsi="Times New Roman" w:cs="Times New Roman"/>
          <w:sz w:val="28"/>
          <w:szCs w:val="28"/>
        </w:rPr>
        <w:t>- устанавливать и раскрывать причинно-следственные связи между историческими событиями и явлениями.</w:t>
      </w:r>
    </w:p>
    <w:p w:rsidR="00613A0C" w:rsidRPr="007D1487" w:rsidRDefault="00613A0C" w:rsidP="0061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14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2.Основное содержание курса.</w:t>
      </w:r>
    </w:p>
    <w:p w:rsidR="00613A0C" w:rsidRPr="007D1487" w:rsidRDefault="00613A0C" w:rsidP="00613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4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1.</w:t>
      </w: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4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 в историю (4 часа.). История – наука о прошлом человечества.</w:t>
      </w: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о счете времени: дата, месяц, год, век.  Историческая карта. Наша Родина - Россия. Наша страна на карте. С чего начинается Родина. Символы государства. Понятие « символы государства». Государственные символы России: государственный  герб и гимн, государственный флаг. Москва – столица нашей Родины. Населенные пункты нашей Родины. Моя родословная.         Родословная человека. Понятие « предки». Поколения предков, фамилия, имя, отчество – связь времен. Понятие « генеалогическое древо». История происхождения фамилий, имен и отчеств на Руси. Семья, родственные отношения в семье (мать, отец, сестра, брат, бабушка, дедушка). Состав семьи обучающихся. Фамилия, имя, отчество, возраст каждого члена семьи. Дни рождения их. Взаимоотношения между членами семьи и взаимопомощь. Основные занятия членов семьи обучающихся. Права и обязанности каждого члена </w:t>
      </w:r>
      <w:proofErr w:type="spellStart"/>
      <w:proofErr w:type="gramStart"/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семьи.Повторительно</w:t>
      </w:r>
      <w:proofErr w:type="spellEnd"/>
      <w:proofErr w:type="gramEnd"/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-обобщающий урок по теме: «Введение в историю».                                                </w:t>
      </w:r>
    </w:p>
    <w:p w:rsidR="00613A0C" w:rsidRPr="007D1487" w:rsidRDefault="00613A0C" w:rsidP="00613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14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2. История нашей страны древнейшего периода (6 часов.). </w:t>
      </w: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« предки». Славяне- древние жители российских просторов. Основные занятия древних славян. Быт и обычаи древних славян. Ремесла древних славян. Языческие праздники. </w:t>
      </w:r>
      <w:proofErr w:type="gramStart"/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Верования,  мудрецы</w:t>
      </w:r>
      <w:proofErr w:type="gramEnd"/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 старцы  предсказатели ( волхвы, вещуны, кудесники). Языческие </w:t>
      </w:r>
      <w:proofErr w:type="gramStart"/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праздники.(</w:t>
      </w:r>
      <w:proofErr w:type="gramEnd"/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Коляда, </w:t>
      </w:r>
      <w:proofErr w:type="spellStart"/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Масляница</w:t>
      </w:r>
      <w:proofErr w:type="spellEnd"/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Ивана Купала, Осенины).  Славянские обереги. Славянские витязи- богатыри. Объединение восточных славян под властью Рюрика. Личность Рюрика. Создание центра в Новгороде. Повторительно-обобщающий урок по теме: «История нашей страны древнейшего периода».                                               </w:t>
      </w:r>
    </w:p>
    <w:p w:rsidR="00613A0C" w:rsidRPr="007D1487" w:rsidRDefault="00613A0C" w:rsidP="00613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14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3.</w:t>
      </w: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Киевская Русь. Образование государства восточных славян (8 часов.). Создание древнерусского государства. Первые князья. Княжеская дружина. «Древняя Русь – страна городов». Города – центры культуры Древней Руси. Древний Киев.  Великий Новгород. Представление о культуре </w:t>
      </w: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обо всех достижениях человечества. Культурное богатство Древней Руси. Былины – источник знаний о Киевской Руси. Защита русской земли от набегов степняков- кочевников. Богатырские заставы. Княжеские боярские подворья. Боярские хоромы. Жизнь и быт людей в Киевской Руси. Изба. Занятия простых людей. Правление Ярослава Мудрого. Личность Ярослава Мудрого. Летописи. Летописцы. Славянская азбука – кириллица. Кирилл и Мефодий – основоположники славянской письменности. Киевский князь Владимир Мономах. Рост и укрепление древнерусских городов. Города, села, деревни. Повторительно-обобщающий урок по теме: «Киевская Русь».                                                                                        </w:t>
      </w:r>
    </w:p>
    <w:p w:rsidR="00613A0C" w:rsidRPr="007D1487" w:rsidRDefault="00613A0C" w:rsidP="00613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14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4. Распад Киевской Руси (5 часов.).</w:t>
      </w: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Распад Киевской Руси. Русские земли и княжества в начале удельного периода (начало XII – первая половина XIII вв.). Удельный период: экономические и политические причины раздробленности. Образование самостоятельных государств.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земель. Новгород Великий, торговля и ремесла новгородской земли. Новгородское вече. Киевское, Владимиро-Суздальское княжества. Идея единства русских земель в период раздробленности. «Слово о полку Игореве». Культура Руси в домонгольское время. Языческая культура восточных славян. Влияние Византии. Особенности развития древнерусской культуры. Фольклор (пословицы, поговорки, сказания). Происхождение славянской письменности. Берестяные грамоты. Зодчество и живопись. Храм в жизни древнерусского города. Монастыри. Быт и нравы. Повторительно-обобщающий урок по теме: «Распад Киевской Руси».                                </w:t>
      </w:r>
    </w:p>
    <w:p w:rsidR="00613A0C" w:rsidRPr="007D1487" w:rsidRDefault="00613A0C" w:rsidP="00613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4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5. Борьба с иноземными завоевателями (4 часа.).</w:t>
      </w: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Разорение и погибель русской земли. Монголо-татарское нашествие.  Героическая борьба русского народа против </w:t>
      </w:r>
      <w:proofErr w:type="spellStart"/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монголо</w:t>
      </w:r>
      <w:proofErr w:type="spellEnd"/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татар. Государство Золотая Орда. Русские земли под властью Золотой Орды. Борьба против рыцарей – крестоносцев. Александр Невский и новгородская дружина. Невская битва. Ледовое побоище. Героизм русских людей. Повторительно-обобщающий урок по теме: «Борьба с иноземными завоевателями».                                </w:t>
      </w:r>
    </w:p>
    <w:p w:rsidR="00613A0C" w:rsidRPr="007D1487" w:rsidRDefault="00613A0C" w:rsidP="00613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D14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6.</w:t>
      </w: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3D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Начало объединения русских земель</w:t>
      </w:r>
      <w:r w:rsidRPr="007D1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(7 часов, из них повторение изученного курса 1 час.). Москва – столица государства Российского. Московский князь Иван Калита и его успехи. Московский Кремль – памятник времен Московского государства, «сердце Москвы и всей России». Соборы Московского Кремля. Куликовская битва и Дмитрий Донской. Освобождение от ордынской зависимости. Сергий Радонежский. Битва на Куликовом поле. Значение битвы на Куликовом поле. Иван III. Освобождение от иноземного ига. Укрепление Московского княжества. Объединение русских княжеств в Российское государство. Царский двор и его дворянское окружение. Быт горожан и ремесленников. Повторительно-обобщающий урок по теме: «Начало объединения русских земель».                                         </w:t>
      </w:r>
    </w:p>
    <w:p w:rsidR="00613A0C" w:rsidRDefault="00613A0C" w:rsidP="007D148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14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Повторение изученного курса (1 час).</w:t>
      </w:r>
    </w:p>
    <w:p w:rsidR="001A3DA0" w:rsidRDefault="007D1487" w:rsidP="007D1487">
      <w:pPr>
        <w:spacing w:after="0"/>
        <w:jc w:val="center"/>
        <w:rPr>
          <w:rFonts w:ascii="Times New Roman" w:eastAsia="XO Thames" w:hAnsi="Times New Roman" w:cs="Times New Roman"/>
          <w:color w:val="000000"/>
          <w:sz w:val="28"/>
          <w:szCs w:val="28"/>
        </w:rPr>
      </w:pPr>
      <w:r w:rsidRPr="001A3DA0">
        <w:rPr>
          <w:rFonts w:ascii="Times New Roman" w:eastAsia="XO Thames" w:hAnsi="Times New Roman" w:cs="Times New Roman"/>
          <w:color w:val="000000"/>
          <w:sz w:val="28"/>
          <w:szCs w:val="28"/>
        </w:rPr>
        <w:lastRenderedPageBreak/>
        <w:t>Тематическое планирование с учетом рабочей программы воспитания с указанием количества часов, отводимых на изучение ка</w:t>
      </w:r>
      <w:r w:rsidR="001A3DA0">
        <w:rPr>
          <w:rFonts w:ascii="Times New Roman" w:eastAsia="XO Thames" w:hAnsi="Times New Roman" w:cs="Times New Roman"/>
          <w:color w:val="000000"/>
          <w:sz w:val="28"/>
          <w:szCs w:val="28"/>
        </w:rPr>
        <w:t xml:space="preserve">ждой темы </w:t>
      </w:r>
    </w:p>
    <w:p w:rsidR="007D1487" w:rsidRPr="001A3DA0" w:rsidRDefault="001A3DA0" w:rsidP="007D1487">
      <w:pPr>
        <w:spacing w:after="0"/>
        <w:jc w:val="center"/>
        <w:rPr>
          <w:rFonts w:ascii="Times New Roman" w:eastAsia="XO Thames" w:hAnsi="Times New Roman" w:cs="Times New Roman"/>
          <w:color w:val="000000"/>
          <w:sz w:val="28"/>
          <w:szCs w:val="28"/>
        </w:rPr>
      </w:pPr>
      <w:r>
        <w:rPr>
          <w:rFonts w:ascii="Times New Roman" w:eastAsia="XO Thames" w:hAnsi="Times New Roman" w:cs="Times New Roman"/>
          <w:color w:val="000000"/>
          <w:sz w:val="28"/>
          <w:szCs w:val="28"/>
        </w:rPr>
        <w:t>( АООП История 7 класс</w:t>
      </w:r>
      <w:r w:rsidR="007D1487" w:rsidRPr="001A3DA0">
        <w:rPr>
          <w:rFonts w:ascii="Times New Roman" w:eastAsia="XO Thames" w:hAnsi="Times New Roman" w:cs="Times New Roman"/>
          <w:color w:val="000000"/>
          <w:sz w:val="28"/>
          <w:szCs w:val="28"/>
        </w:rPr>
        <w:t>)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2205"/>
        <w:gridCol w:w="4678"/>
        <w:gridCol w:w="1417"/>
      </w:tblGrid>
      <w:tr w:rsidR="001A3DA0" w:rsidRPr="001A3DA0" w:rsidTr="001A3DA0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Модуль воспитательной программы "Школьный урок"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A3DA0" w:rsidRPr="001A3DA0" w:rsidTr="001A3DA0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 в историю.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hAnsi="Times New Roman" w:cs="Times New Roman"/>
                <w:sz w:val="28"/>
                <w:szCs w:val="28"/>
              </w:rPr>
              <w:t xml:space="preserve"> Урок «День Знаний». Международный день распространения грамотности.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1A3DA0" w:rsidRPr="001A3DA0" w:rsidTr="001A3DA0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hAnsi="Times New Roman" w:cs="Times New Roman"/>
                <w:sz w:val="28"/>
                <w:szCs w:val="28"/>
              </w:rPr>
              <w:t>История-наука о прошлом.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Урок День Героев России и День неизвестного солдата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</w:tr>
      <w:tr w:rsidR="001A3DA0" w:rsidRPr="001A3DA0" w:rsidTr="001A3DA0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История нашей страны древнейшего периода.</w:t>
            </w:r>
          </w:p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Урок "Международный день памяти жертв Холокоста"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6 часов</w:t>
            </w:r>
          </w:p>
        </w:tc>
      </w:tr>
      <w:tr w:rsidR="001A3DA0" w:rsidRPr="001A3DA0" w:rsidTr="001A3DA0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Киевская Русь. Образование государства восточных славян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Урок "Образ, бережно хранимый"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 xml:space="preserve"> 8 часов</w:t>
            </w:r>
          </w:p>
        </w:tc>
      </w:tr>
      <w:tr w:rsidR="001A3DA0" w:rsidRPr="001A3DA0" w:rsidTr="001A3DA0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Распад Киевской Руси.</w:t>
            </w:r>
          </w:p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Урок "И помнит мир спасенный"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5 часов</w:t>
            </w:r>
          </w:p>
        </w:tc>
      </w:tr>
      <w:tr w:rsidR="001A3DA0" w:rsidRPr="001A3DA0" w:rsidTr="001A3DA0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hAnsi="Times New Roman" w:cs="Times New Roman"/>
                <w:sz w:val="28"/>
                <w:szCs w:val="28"/>
              </w:rPr>
              <w:t>Борьба с иноземными завоевателями.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Урок "Бессмертный полк односельчан"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</w:tr>
      <w:tr w:rsidR="001A3DA0" w:rsidRPr="001A3DA0" w:rsidTr="001A3DA0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hAnsi="Times New Roman" w:cs="Times New Roman"/>
                <w:sz w:val="28"/>
                <w:szCs w:val="28"/>
              </w:rPr>
              <w:t>Начало объединения русских земель.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Урок "День гражданской обороны"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7 часов</w:t>
            </w:r>
          </w:p>
        </w:tc>
      </w:tr>
      <w:tr w:rsidR="001A3DA0" w:rsidRPr="001A3DA0" w:rsidTr="001A3DA0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DA0"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3DA0" w:rsidRPr="001A3DA0" w:rsidRDefault="001A3DA0" w:rsidP="00A24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XO Thames" w:hAnsi="Times New Roman" w:cs="Times New Roman"/>
                <w:color w:val="000000"/>
                <w:sz w:val="28"/>
                <w:szCs w:val="28"/>
              </w:rPr>
              <w:t>34 часа</w:t>
            </w:r>
          </w:p>
        </w:tc>
      </w:tr>
    </w:tbl>
    <w:p w:rsidR="007D1487" w:rsidRDefault="007D1487" w:rsidP="007D1487">
      <w:pPr>
        <w:spacing w:after="0"/>
        <w:rPr>
          <w:rFonts w:ascii="XO Thames" w:eastAsia="XO Thames" w:hAnsi="XO Thames" w:cs="XO Thames"/>
          <w:color w:val="000000"/>
          <w:sz w:val="24"/>
        </w:rPr>
      </w:pPr>
    </w:p>
    <w:p w:rsidR="007D1487" w:rsidRDefault="007D1487" w:rsidP="007D148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DA0" w:rsidRDefault="001A3DA0" w:rsidP="007D148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DA0" w:rsidRDefault="001A3DA0" w:rsidP="007D148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DA0" w:rsidRPr="002F4C4B" w:rsidRDefault="001A3DA0" w:rsidP="007D148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DA0" w:rsidRPr="002F4C4B" w:rsidRDefault="001A3DA0" w:rsidP="007D148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DA0" w:rsidRPr="002F4C4B" w:rsidRDefault="001A3DA0" w:rsidP="007D148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DA0" w:rsidRPr="002F4C4B" w:rsidRDefault="001A3DA0" w:rsidP="007D148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DA0" w:rsidRPr="002F4C4B" w:rsidRDefault="001A3DA0" w:rsidP="007D148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DA0" w:rsidRPr="002F4C4B" w:rsidRDefault="001A3DA0" w:rsidP="007D148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DA0" w:rsidRPr="002F4C4B" w:rsidRDefault="001A3DA0" w:rsidP="007D148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DA0" w:rsidRPr="002F4C4B" w:rsidRDefault="001A3DA0" w:rsidP="001A3DA0">
      <w:pPr>
        <w:spacing w:after="0" w:line="240" w:lineRule="auto"/>
        <w:ind w:left="142" w:right="141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Аннотация</w:t>
      </w:r>
    </w:p>
    <w:p w:rsidR="00F356F7" w:rsidRPr="002F4C4B" w:rsidRDefault="00F356F7" w:rsidP="00F356F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="002F4C4B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обще</w:t>
      </w:r>
      <w:r w:rsidRPr="002F4C4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</w:t>
      </w:r>
      <w:r w:rsidR="002F4C4B">
        <w:rPr>
          <w:rFonts w:ascii="Times New Roman" w:eastAsia="Times New Roman" w:hAnsi="Times New Roman" w:cs="Times New Roman"/>
          <w:sz w:val="28"/>
          <w:szCs w:val="28"/>
        </w:rPr>
        <w:t xml:space="preserve"> для детей с ограниченными возможностями здоровья, имеющих умственную отсталость (интеллектуальные нарушения) </w:t>
      </w:r>
      <w:r w:rsidRPr="002F4C4B">
        <w:rPr>
          <w:rFonts w:ascii="Times New Roman" w:eastAsia="Times New Roman" w:hAnsi="Times New Roman" w:cs="Times New Roman"/>
          <w:sz w:val="28"/>
          <w:szCs w:val="28"/>
        </w:rPr>
        <w:t>разработана на основании:</w:t>
      </w:r>
    </w:p>
    <w:p w:rsidR="00F356F7" w:rsidRPr="002F4C4B" w:rsidRDefault="00F356F7" w:rsidP="00F356F7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42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29.12.2012 </w:t>
      </w:r>
      <w:r w:rsidRPr="002F4C4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F4C4B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2F4C4B">
        <w:rPr>
          <w:rFonts w:ascii="Times New Roman" w:eastAsia="Times New Roman" w:hAnsi="Times New Roman" w:cs="Times New Roman"/>
          <w:sz w:val="28"/>
          <w:szCs w:val="28"/>
        </w:rPr>
        <w:t>-ФЗ «Об образовании»</w:t>
      </w:r>
      <w:r w:rsidRPr="002F4C4B">
        <w:rPr>
          <w:rFonts w:ascii="Times New Roman" w:eastAsia="Times New Roman" w:hAnsi="Times New Roman" w:cs="Times New Roman"/>
          <w:sz w:val="28"/>
          <w:szCs w:val="28"/>
        </w:rPr>
        <w:t xml:space="preserve"> Приказа Минобразования от 10.04.2002г. </w:t>
      </w:r>
      <w:r w:rsidRPr="002F4C4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F4C4B">
        <w:rPr>
          <w:rFonts w:ascii="Times New Roman" w:eastAsia="Times New Roman" w:hAnsi="Times New Roman" w:cs="Times New Roman"/>
          <w:sz w:val="28"/>
          <w:szCs w:val="28"/>
        </w:rPr>
        <w:t xml:space="preserve">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 </w:t>
      </w:r>
    </w:p>
    <w:p w:rsidR="00F356F7" w:rsidRPr="002F4C4B" w:rsidRDefault="00F356F7" w:rsidP="00F356F7">
      <w:pPr>
        <w:numPr>
          <w:ilvl w:val="0"/>
          <w:numId w:val="2"/>
        </w:numPr>
        <w:tabs>
          <w:tab w:val="left" w:pos="352"/>
        </w:tabs>
        <w:spacing w:after="0" w:line="240" w:lineRule="auto"/>
        <w:ind w:left="142"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10 июля 2015 года N 26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F356F7" w:rsidRPr="002F4C4B" w:rsidRDefault="00F356F7" w:rsidP="00F356F7">
      <w:pPr>
        <w:numPr>
          <w:ilvl w:val="0"/>
          <w:numId w:val="2"/>
        </w:numPr>
        <w:tabs>
          <w:tab w:val="left" w:pos="900"/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sz w:val="28"/>
          <w:szCs w:val="28"/>
        </w:rPr>
        <w:t xml:space="preserve">Приказ Минобрнауки России от 30.08.2013 </w:t>
      </w:r>
      <w:r w:rsidRPr="002F4C4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F4C4B">
        <w:rPr>
          <w:rFonts w:ascii="Times New Roman" w:eastAsia="Times New Roman" w:hAnsi="Times New Roman" w:cs="Times New Roman"/>
          <w:sz w:val="28"/>
          <w:szCs w:val="28"/>
        </w:rPr>
        <w:t>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F356F7" w:rsidRPr="002F4C4B" w:rsidRDefault="00F356F7" w:rsidP="00F356F7">
      <w:pPr>
        <w:numPr>
          <w:ilvl w:val="0"/>
          <w:numId w:val="2"/>
        </w:numPr>
        <w:tabs>
          <w:tab w:val="left" w:pos="900"/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sz w:val="28"/>
          <w:szCs w:val="28"/>
        </w:rPr>
        <w:t xml:space="preserve">Письмо Минобрнауки России от 11.08.2016 </w:t>
      </w:r>
      <w:r w:rsidRPr="002F4C4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F4C4B">
        <w:rPr>
          <w:rFonts w:ascii="Times New Roman" w:eastAsia="Times New Roman" w:hAnsi="Times New Roman" w:cs="Times New Roman"/>
          <w:sz w:val="28"/>
          <w:szCs w:val="28"/>
        </w:rPr>
        <w:t xml:space="preserve"> ВК-1788/07 «Об организации образования обучающихся с умственной отсталостью (интеллектуальными нарушениями)</w:t>
      </w:r>
    </w:p>
    <w:p w:rsidR="00F356F7" w:rsidRPr="002F4C4B" w:rsidRDefault="00F356F7" w:rsidP="00F356F7">
      <w:pPr>
        <w:numPr>
          <w:ilvl w:val="0"/>
          <w:numId w:val="2"/>
        </w:numPr>
        <w:tabs>
          <w:tab w:val="left" w:pos="900"/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sz w:val="28"/>
          <w:szCs w:val="28"/>
          <w:shd w:val="clear" w:color="auto" w:fill="F4F4F4"/>
        </w:rPr>
        <w:t xml:space="preserve">Рабочая программа по истории под редакцией доктора педагогических наук </w:t>
      </w:r>
      <w:proofErr w:type="spellStart"/>
      <w:r w:rsidRPr="002F4C4B">
        <w:rPr>
          <w:rFonts w:ascii="Times New Roman" w:eastAsia="Times New Roman" w:hAnsi="Times New Roman" w:cs="Times New Roman"/>
          <w:sz w:val="28"/>
          <w:szCs w:val="28"/>
          <w:shd w:val="clear" w:color="auto" w:fill="F4F4F4"/>
        </w:rPr>
        <w:t>В.В.Воронковой</w:t>
      </w:r>
      <w:proofErr w:type="spellEnd"/>
      <w:r w:rsidRPr="002F4C4B">
        <w:rPr>
          <w:rFonts w:ascii="Times New Roman" w:eastAsia="Times New Roman" w:hAnsi="Times New Roman" w:cs="Times New Roman"/>
          <w:sz w:val="28"/>
          <w:szCs w:val="28"/>
          <w:shd w:val="clear" w:color="auto" w:fill="F4F4F4"/>
        </w:rPr>
        <w:t xml:space="preserve"> «Программы специальных (коррекционных) общеобразовательных учреждений VIII вида 5-9 классы. Сборник 1» изд. «</w:t>
      </w:r>
      <w:proofErr w:type="spellStart"/>
      <w:r w:rsidRPr="002F4C4B">
        <w:rPr>
          <w:rFonts w:ascii="Times New Roman" w:eastAsia="Times New Roman" w:hAnsi="Times New Roman" w:cs="Times New Roman"/>
          <w:sz w:val="28"/>
          <w:szCs w:val="28"/>
          <w:shd w:val="clear" w:color="auto" w:fill="F4F4F4"/>
        </w:rPr>
        <w:t>Владос</w:t>
      </w:r>
      <w:proofErr w:type="spellEnd"/>
      <w:r w:rsidRPr="002F4C4B">
        <w:rPr>
          <w:rFonts w:ascii="Times New Roman" w:eastAsia="Times New Roman" w:hAnsi="Times New Roman" w:cs="Times New Roman"/>
          <w:sz w:val="28"/>
          <w:szCs w:val="28"/>
          <w:shd w:val="clear" w:color="auto" w:fill="F4F4F4"/>
        </w:rPr>
        <w:t>» 2011 г</w:t>
      </w:r>
    </w:p>
    <w:p w:rsidR="00F356F7" w:rsidRPr="002F4C4B" w:rsidRDefault="00F356F7" w:rsidP="00F356F7">
      <w:pPr>
        <w:spacing w:after="0" w:line="240" w:lineRule="auto"/>
        <w:ind w:left="142" w:right="14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6F7" w:rsidRPr="002F4C4B" w:rsidRDefault="00F356F7" w:rsidP="00F356F7">
      <w:pPr>
        <w:spacing w:after="0" w:line="240" w:lineRule="auto"/>
        <w:ind w:left="142" w:right="14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6F7" w:rsidRPr="002F4C4B" w:rsidRDefault="00F356F7" w:rsidP="00F356F7">
      <w:pPr>
        <w:spacing w:after="150" w:line="240" w:lineRule="auto"/>
        <w:ind w:left="426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F356F7" w:rsidRPr="002F4C4B" w:rsidRDefault="00F356F7" w:rsidP="00F356F7">
      <w:pPr>
        <w:spacing w:after="150" w:line="245" w:lineRule="auto"/>
        <w:ind w:left="426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обучения  </w:t>
      </w: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F356F7" w:rsidRPr="002F4C4B" w:rsidRDefault="00F356F7" w:rsidP="00F356F7">
      <w:pPr>
        <w:spacing w:after="150" w:line="245" w:lineRule="auto"/>
        <w:ind w:left="426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 </w:t>
      </w:r>
      <w:r w:rsidRPr="002F4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задачами</w:t>
      </w: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являются:</w:t>
      </w:r>
    </w:p>
    <w:p w:rsidR="00F356F7" w:rsidRPr="002F4C4B" w:rsidRDefault="00F356F7" w:rsidP="00F356F7">
      <w:pPr>
        <w:numPr>
          <w:ilvl w:val="0"/>
          <w:numId w:val="3"/>
        </w:numPr>
        <w:tabs>
          <w:tab w:val="left" w:pos="720"/>
        </w:tabs>
        <w:spacing w:after="150" w:line="245" w:lineRule="auto"/>
        <w:ind w:left="426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F356F7" w:rsidRPr="002F4C4B" w:rsidRDefault="00F356F7" w:rsidP="00F356F7">
      <w:pPr>
        <w:numPr>
          <w:ilvl w:val="0"/>
          <w:numId w:val="3"/>
        </w:numPr>
        <w:tabs>
          <w:tab w:val="left" w:pos="720"/>
        </w:tabs>
        <w:spacing w:after="150" w:line="245" w:lineRule="auto"/>
        <w:ind w:left="426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F356F7" w:rsidRPr="002F4C4B" w:rsidRDefault="00F356F7" w:rsidP="00F356F7">
      <w:pPr>
        <w:numPr>
          <w:ilvl w:val="0"/>
          <w:numId w:val="3"/>
        </w:numPr>
        <w:tabs>
          <w:tab w:val="left" w:pos="720"/>
        </w:tabs>
        <w:spacing w:after="150" w:line="245" w:lineRule="auto"/>
        <w:ind w:left="426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F356F7" w:rsidRPr="002F4C4B" w:rsidRDefault="00F356F7" w:rsidP="00F356F7">
      <w:pPr>
        <w:numPr>
          <w:ilvl w:val="0"/>
          <w:numId w:val="3"/>
        </w:numPr>
        <w:tabs>
          <w:tab w:val="left" w:pos="720"/>
        </w:tabs>
        <w:spacing w:after="150" w:line="245" w:lineRule="auto"/>
        <w:ind w:left="426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учащимися умениями и навыками поиска и систематизации исторической информации.</w:t>
      </w:r>
    </w:p>
    <w:p w:rsidR="00F356F7" w:rsidRPr="002F4C4B" w:rsidRDefault="00F356F7" w:rsidP="00F356F7">
      <w:pPr>
        <w:spacing w:after="150" w:line="245" w:lineRule="auto"/>
        <w:ind w:left="426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F356F7" w:rsidRPr="002F4C4B" w:rsidRDefault="00F356F7" w:rsidP="00F35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путей повышения активности и пробуждения интереса у учащихся с интеллектуальными нарушениями учебному предмету является </w:t>
      </w:r>
      <w:r w:rsidRPr="002F4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</w:t>
      </w: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способствует созданию у школьников положительного эмоционального настроя, позволяет многократно и разнообразно повторить изученный материал. Внимание учащегося приковано к игре, к выполнению игровых задач, а между тем он преодолевает трудности исторического характера, переносит имеющиеся знания в новую для него обстановку, учится оперировать ими в изменившейся ситуации.</w:t>
      </w:r>
    </w:p>
    <w:p w:rsidR="00F356F7" w:rsidRPr="002F4C4B" w:rsidRDefault="00F356F7" w:rsidP="00F35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Информационно-коммуникационные технологии</w:t>
      </w: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побуждают учителя по-новому строить отношения с учащимися. У ребят появилась возможность подготовить к уроку доклад, сообщение, презентацию, реферат на любую тему, что повышает мотивацию учащихся к учению, активизирует познавательную деятельность, развивает мышление и формирует активную жизненную позицию.  ИКТ играют важную роль в проведении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обобщающих уроков. Формат тестовых компьютерных программ даёт возможность проверить знания, умения, навыки учащихся с помощью различных видов и типов заданий, наборов тематических и итоговых тестов с использованием иллюстраций, схем, карт.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формирование учебной мотивации также влияет продуманная система поощрений учащихся за успехи и наказаний за неудачи в учебной деятельности. Поощрения должны соответствовать реальным успехам и отражать не столько способности учащихся, сколько прилагаемые ими усилия. Благодаря одобрению, как основному виду такой поддержки, у </w:t>
      </w: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человека формируется социально желательное поведение и интерес к учебной деятельности.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самостоятельности у учащихся связано с общей проблемой воспитания личности, в частности воспитания у них таких качеств, как трудолюбие, настойчивость, уверенность в своих силах.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активности и самостоятельности учащихся на уроке необходимо построить обучение таким образом, чтобы обеспечивались наиболее благоприятные условия для активной сознательной, а не механической работы детей.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Работа, направленная на повышение активности и самостоятельности учащихся на уроках истории состоит из нескольких этапов: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ситуации успеха (дать посильное задание).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мотивации к изучению данного предмета.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Постепенное усложнение заданий.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используются следующие методы и приемы: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Метод словесного сообщения </w:t>
      </w:r>
      <w:proofErr w:type="gram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( рассказ</w:t>
      </w:r>
      <w:proofErr w:type="gram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, объяснение, беседа, работа с учебником).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Наглядные методы </w:t>
      </w:r>
      <w:proofErr w:type="gram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( демонстрация</w:t>
      </w:r>
      <w:proofErr w:type="gram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приемов работы, показ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иллюстрацйи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В  образовательном процессе используются современные образовательные технологии, дающие возможность повышать качество образования: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использование творческих заданий (метод проектов), направленных на развитие пространственных представлений, творческих и сенсомоторных способностей, целеустремленности, усидчивости, организованности, трудолюбия, а так же повышения уровня мотивации учащихся.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2. Частая смена видов деятельности на уроке. В процессе выполнения задания учащимся приходится длительное время заниматься однообразной, монотонной работой, в результате чего происходит так называемое «психическое насыщение». Подростки начинают отвлекаться, вставать с рабочего места, прекращают работу. Поэтому в уроки рекомендуется вносить больше разнообразия: менять учащимся виды деятельности, предусматривать элементы соревнования, стимулирующее воздействие, физкультминутки.</w:t>
      </w:r>
    </w:p>
    <w:p w:rsidR="00F356F7" w:rsidRPr="002F4C4B" w:rsidRDefault="00F356F7" w:rsidP="00F356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Для достижения поставленных задач на уроках используются элементы ИКТ. Использование компьютерных технологий в учебной и внеучебной деятельности является не только одним из эффективных способов повышения мотивации, индивидуализации его обучения, развития творческих способностей, создание благополучного эмоционального фона, но и развитие умения работать в группе, толерантность. Использование мультимедийной продукции позволяет повысить уровень мотивации у ребят; способствует более продуктивному проведению индивидуальных занятий, оптимальному управлению учебным процессом. Следовательно, высокая познавательная активность возможна только на интересном для ученика уроке. И наоборот, воспитать у слушателей глубокий интерес к </w:t>
      </w: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знаниям и потребность в самообразовании – это означает пробудить познавательную активность и самостоятельность мысли, укрепить веру в свои силы. Применение ИКТ возможно на всех этапах процесса обучения: при объяснении нового материала, закреплении, повторении, контроле.</w:t>
      </w:r>
    </w:p>
    <w:p w:rsidR="00F356F7" w:rsidRPr="002F4C4B" w:rsidRDefault="00F356F7" w:rsidP="00F356F7">
      <w:pPr>
        <w:spacing w:after="0" w:line="240" w:lineRule="auto"/>
        <w:ind w:left="360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6F7" w:rsidRPr="002F4C4B" w:rsidRDefault="00F356F7" w:rsidP="00F356F7">
      <w:pPr>
        <w:spacing w:after="0" w:line="240" w:lineRule="auto"/>
        <w:ind w:left="360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6F7" w:rsidRPr="002F4C4B" w:rsidRDefault="00F356F7" w:rsidP="00F356F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Цель изучения </w:t>
      </w:r>
      <w:proofErr w:type="gramStart"/>
      <w:r w:rsidRPr="002F4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предмета :</w:t>
      </w:r>
      <w:proofErr w:type="gramEnd"/>
      <w:r w:rsidRPr="002F4C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</w:t>
      </w: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обучающихся способность изучать разнообразный исторический материал и использовать его в своей деятельности.</w:t>
      </w:r>
    </w:p>
    <w:p w:rsidR="00F356F7" w:rsidRPr="002F4C4B" w:rsidRDefault="00F356F7" w:rsidP="00F356F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356F7" w:rsidRPr="002F4C4B" w:rsidRDefault="00F356F7" w:rsidP="00F356F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образовательные:</w:t>
      </w:r>
    </w:p>
    <w:p w:rsidR="00F356F7" w:rsidRPr="002F4C4B" w:rsidRDefault="00F356F7" w:rsidP="00F356F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усвоить важнейшие факты истории;</w:t>
      </w:r>
    </w:p>
    <w:p w:rsidR="00F356F7" w:rsidRPr="002F4C4B" w:rsidRDefault="00F356F7" w:rsidP="00F356F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исторические представления, отражающие основные явления прошлого;</w:t>
      </w:r>
    </w:p>
    <w:p w:rsidR="00F356F7" w:rsidRPr="002F4C4B" w:rsidRDefault="00F356F7" w:rsidP="00F356F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усвоить доступные для учащихся исторические понятия, понимание некоторых закономерностей общественного развития;</w:t>
      </w:r>
    </w:p>
    <w:p w:rsidR="00F356F7" w:rsidRPr="002F4C4B" w:rsidRDefault="00F356F7" w:rsidP="00F356F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овладеть умением применять знания по истории в жизни;</w:t>
      </w:r>
    </w:p>
    <w:p w:rsidR="00F356F7" w:rsidRPr="002F4C4B" w:rsidRDefault="00F356F7" w:rsidP="00F356F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выработать умения и навыки самостоятельной работы с историческим материалом.</w:t>
      </w:r>
    </w:p>
    <w:p w:rsidR="00F356F7" w:rsidRPr="002F4C4B" w:rsidRDefault="00F356F7" w:rsidP="00F356F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воспитательные;</w:t>
      </w:r>
    </w:p>
    <w:p w:rsidR="00F356F7" w:rsidRPr="002F4C4B" w:rsidRDefault="00F356F7" w:rsidP="00F356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воспитание учащихся,</w:t>
      </w:r>
    </w:p>
    <w:p w:rsidR="00F356F7" w:rsidRPr="002F4C4B" w:rsidRDefault="00F356F7" w:rsidP="00F356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воспитание,</w:t>
      </w:r>
    </w:p>
    <w:p w:rsidR="00F356F7" w:rsidRPr="002F4C4B" w:rsidRDefault="00F356F7" w:rsidP="00F356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уважительного отношения к народам разных национальностей,</w:t>
      </w:r>
    </w:p>
    <w:p w:rsidR="00F356F7" w:rsidRPr="002F4C4B" w:rsidRDefault="00F356F7" w:rsidP="00F356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нравственное воспитание,</w:t>
      </w:r>
    </w:p>
    <w:p w:rsidR="00F356F7" w:rsidRPr="002F4C4B" w:rsidRDefault="00F356F7" w:rsidP="00F356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эстетическое воспитание,</w:t>
      </w:r>
    </w:p>
    <w:p w:rsidR="00F356F7" w:rsidRPr="002F4C4B" w:rsidRDefault="00F356F7" w:rsidP="00F356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трудовое воспитание,</w:t>
      </w:r>
    </w:p>
    <w:p w:rsidR="00F356F7" w:rsidRPr="002F4C4B" w:rsidRDefault="00F356F7" w:rsidP="00F356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правовое воспитание,</w:t>
      </w:r>
    </w:p>
    <w:p w:rsidR="00F356F7" w:rsidRPr="002F4C4B" w:rsidRDefault="00F356F7" w:rsidP="00F356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мировоззрения учащихся.</w:t>
      </w:r>
    </w:p>
    <w:p w:rsidR="00F356F7" w:rsidRPr="002F4C4B" w:rsidRDefault="00F356F7" w:rsidP="00F356F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F4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Коррекционно</w:t>
      </w:r>
      <w:proofErr w:type="spellEnd"/>
      <w:r w:rsidRPr="002F4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– развивающие:</w:t>
      </w:r>
    </w:p>
    <w:p w:rsidR="00F356F7" w:rsidRPr="002F4C4B" w:rsidRDefault="00F356F7" w:rsidP="00F356F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и коррекция внимания, восприятия, воображения, памяти, мышления, речи, эмоционально – волевой сферы.</w:t>
      </w:r>
    </w:p>
    <w:p w:rsidR="00F356F7" w:rsidRPr="002F4C4B" w:rsidRDefault="00F356F7" w:rsidP="00F356F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анализировать, понимать причинно-следственные зависимости.</w:t>
      </w:r>
    </w:p>
    <w:p w:rsidR="00F356F7" w:rsidRPr="002F4C4B" w:rsidRDefault="00F356F7" w:rsidP="00F356F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развитию абстрактного мышления, развивать воображение.</w:t>
      </w:r>
    </w:p>
    <w:p w:rsidR="00F356F7" w:rsidRPr="002F4C4B" w:rsidRDefault="00F356F7" w:rsidP="00F356F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лексический запас. Развивать связную речь.</w:t>
      </w:r>
    </w:p>
    <w:p w:rsidR="00F356F7" w:rsidRPr="002F4C4B" w:rsidRDefault="00F356F7" w:rsidP="00F356F7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Принципы:</w:t>
      </w:r>
    </w:p>
    <w:p w:rsidR="00F356F7" w:rsidRPr="002F4C4B" w:rsidRDefault="00F356F7" w:rsidP="00F356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 коррекционной направленности в обучении;</w:t>
      </w:r>
    </w:p>
    <w:p w:rsidR="00F356F7" w:rsidRPr="002F4C4B" w:rsidRDefault="00F356F7" w:rsidP="00F356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принцип воспитывающей и развивающей направленности обучения;</w:t>
      </w:r>
    </w:p>
    <w:p w:rsidR="00F356F7" w:rsidRPr="002F4C4B" w:rsidRDefault="00F356F7" w:rsidP="00F356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 научности и доступности обучения;</w:t>
      </w:r>
    </w:p>
    <w:p w:rsidR="00F356F7" w:rsidRPr="002F4C4B" w:rsidRDefault="00F356F7" w:rsidP="00F356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принцип систематичности и последовательности в обучении;</w:t>
      </w:r>
    </w:p>
    <w:p w:rsidR="00F356F7" w:rsidRPr="002F4C4B" w:rsidRDefault="00F356F7" w:rsidP="00F356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принцип наглядности в обучении;</w:t>
      </w:r>
    </w:p>
    <w:p w:rsidR="00F356F7" w:rsidRPr="002F4C4B" w:rsidRDefault="00F356F7" w:rsidP="00F356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принцип индивидуального и дифференцированного подхода в обучении и т.д.</w:t>
      </w:r>
    </w:p>
    <w:p w:rsidR="00F356F7" w:rsidRDefault="00F356F7" w:rsidP="00F356F7">
      <w:pPr>
        <w:spacing w:after="0"/>
        <w:ind w:left="142" w:right="252" w:firstLine="142"/>
        <w:rPr>
          <w:rFonts w:ascii="Times New Roman" w:eastAsia="Times New Roman" w:hAnsi="Times New Roman" w:cs="Times New Roman"/>
          <w:b/>
        </w:rPr>
      </w:pPr>
    </w:p>
    <w:p w:rsidR="001A3DA0" w:rsidRDefault="00F356F7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результате изучения курса «История» обучающиеся должны уметь:</w:t>
      </w:r>
    </w:p>
    <w:p w:rsidR="00F356F7" w:rsidRDefault="00F356F7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наблюдение, поиск, сбор нужного материала;</w:t>
      </w:r>
    </w:p>
    <w:p w:rsidR="00F356F7" w:rsidRDefault="00F356F7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-определять взаимосвязь условий жизни и деятельности людей с особенностями природных условий и ресурсов;</w:t>
      </w:r>
    </w:p>
    <w:p w:rsidR="00F356F7" w:rsidRDefault="00F356F7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-давать описание исторических, природных и хозяйственных объектов;</w:t>
      </w: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-вести исследовательскую деятельность в сфере личных интересов;</w:t>
      </w: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-владеть приемами моделирования в решении имеющихся проблем.</w:t>
      </w: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Реализуемый УМК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Пузанов, Б. </w:t>
      </w:r>
      <w:proofErr w:type="gram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П. ,</w:t>
      </w:r>
      <w:proofErr w:type="gram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Бородина, О. И. ,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Сековец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С. , Редькина, Н. М. Уроки истории в 7 классе специальной (коррекционной) образовательной школы VIII вида: Учеб.-метод. пособие. - М.: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. изд. центр ВЛАДОС, 2016– 216 с. – (Коррекционная педагогика).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6F7" w:rsidRDefault="00F356F7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F4C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Литература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1.Научно-популярные и художественные книги для чтения, в соответствии с основным содержанием обучения.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2.Учебные пособия для обучающихся: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Карточки-задания,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Кроссворды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3.Методические пособия для учителя: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Пузанов, Б. </w:t>
      </w:r>
      <w:proofErr w:type="gram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П. ,</w:t>
      </w:r>
      <w:proofErr w:type="gram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Бородина, О. И. ,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Сековец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С. , Редькина, Н. М. Уроки истории в 7 классе специальной (коррекционной) образовательной школы VIII вида: Учеб.-метод. пособие. - М.: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. изд. центр ВЛАДОС, 2003 – 216 с. – (Коррекционная педагогика).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Колганова Е.В.,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Сумакова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Поурочные разработки по истории России Х1Х в. 7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ВАКО, 2004.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А.Я., Ванюшкина Л.М. Поурочные разработки к учебнику «Новая история: 1800-1913: 7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. М.: Просвещение, 2002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Соловьёв К.А. Поурочные разработки по новой истории: 8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ВАКО, 2006.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Кочетов Н.С. Новая история. 1800 – 1913. 7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поурочные планы по учебнику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Юдовской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А.Я., Баранова П.А. – Волгоград: Учитель, 2006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Кочетов Н.С. Нестандартные уроки в школе. История 7-9 </w:t>
      </w: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. – Волгоград: Учитель, 2004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Парецкова</w:t>
      </w:r>
      <w:proofErr w:type="spellEnd"/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С.В., Варакина И.И. История. 5-9 классы: повторительно-обобщающие уроки в нетрадиционных формах. – Волгоград: Учитель, 2007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Манько А.В. Выдающиеся деятели XIX века. – М.: Школьная пресса, 2003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пособия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C4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в соответствии с программой обучения.</w:t>
      </w: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2F4C4B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C4B" w:rsidRPr="002F4C4B" w:rsidRDefault="002F4C4B" w:rsidP="001A3DA0">
      <w:pPr>
        <w:spacing w:after="0" w:line="240" w:lineRule="auto"/>
        <w:ind w:left="142" w:right="141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F4C4B" w:rsidRPr="002F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5A8"/>
    <w:multiLevelType w:val="multilevel"/>
    <w:tmpl w:val="FD5C4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A1878"/>
    <w:multiLevelType w:val="multilevel"/>
    <w:tmpl w:val="BBD8F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48132F"/>
    <w:multiLevelType w:val="multilevel"/>
    <w:tmpl w:val="61383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C150B9"/>
    <w:multiLevelType w:val="multilevel"/>
    <w:tmpl w:val="0EC4C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200555"/>
    <w:multiLevelType w:val="multilevel"/>
    <w:tmpl w:val="7D4E9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8026EB"/>
    <w:multiLevelType w:val="hybridMultilevel"/>
    <w:tmpl w:val="B50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2203D"/>
    <w:multiLevelType w:val="multilevel"/>
    <w:tmpl w:val="DACA1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38F"/>
    <w:rsid w:val="001A3DA0"/>
    <w:rsid w:val="002F4C4B"/>
    <w:rsid w:val="003F1F18"/>
    <w:rsid w:val="00613A0C"/>
    <w:rsid w:val="007D1487"/>
    <w:rsid w:val="00A55CD4"/>
    <w:rsid w:val="00C2738F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C7B2"/>
  <w15:docId w15:val="{D32B1646-0D81-4DB9-8A0C-16B321DA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ДьяконовскаяСОШ5</cp:lastModifiedBy>
  <cp:revision>4</cp:revision>
  <dcterms:created xsi:type="dcterms:W3CDTF">2021-09-18T17:01:00Z</dcterms:created>
  <dcterms:modified xsi:type="dcterms:W3CDTF">2021-09-24T07:07:00Z</dcterms:modified>
</cp:coreProperties>
</file>